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7194"/>
      </w:tblGrid>
      <w:tr w:rsidR="002C7875" w:rsidRPr="007B07DD" w:rsidTr="002A0D7B">
        <w:trPr>
          <w:trHeight w:val="2400"/>
        </w:trPr>
        <w:tc>
          <w:tcPr>
            <w:tcW w:w="2660" w:type="dxa"/>
            <w:vAlign w:val="center"/>
          </w:tcPr>
          <w:p w:rsidR="00993A74" w:rsidRPr="007B07DD" w:rsidRDefault="00993A74" w:rsidP="00C96119">
            <w:pPr>
              <w:spacing w:line="264" w:lineRule="auto"/>
              <w:ind w:firstLine="426"/>
              <w:jc w:val="center"/>
              <w:outlineLvl w:val="0"/>
              <w:rPr>
                <w:rFonts w:cs="Times New Roman"/>
                <w:bCs/>
              </w:rPr>
            </w:pPr>
            <w:r w:rsidRPr="007B07DD">
              <w:rPr>
                <w:rFonts w:cs="Times New Roman"/>
                <w:noProof/>
                <w:lang w:eastAsia="ru-RU" w:bidi="ar-SA"/>
              </w:rPr>
              <w:drawing>
                <wp:anchor distT="0" distB="0" distL="114300" distR="114300" simplePos="0" relativeHeight="251657728" behindDoc="0" locked="0" layoutInCell="1" allowOverlap="1">
                  <wp:simplePos x="0" y="0"/>
                  <wp:positionH relativeFrom="column">
                    <wp:posOffset>377190</wp:posOffset>
                  </wp:positionH>
                  <wp:positionV relativeFrom="paragraph">
                    <wp:posOffset>-1206500</wp:posOffset>
                  </wp:positionV>
                  <wp:extent cx="770890" cy="1199515"/>
                  <wp:effectExtent l="19050" t="0" r="0" b="0"/>
                  <wp:wrapTopAndBottom/>
                  <wp:docPr id="3" name="Рисунок 3"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оготип"/>
                          <pic:cNvPicPr>
                            <a:picLocks noChangeAspect="1" noChangeArrowheads="1"/>
                          </pic:cNvPicPr>
                        </pic:nvPicPr>
                        <pic:blipFill>
                          <a:blip r:embed="rId8" cstate="print"/>
                          <a:srcRect/>
                          <a:stretch>
                            <a:fillRect/>
                          </a:stretch>
                        </pic:blipFill>
                        <pic:spPr bwMode="auto">
                          <a:xfrm>
                            <a:off x="0" y="0"/>
                            <a:ext cx="770890" cy="1199515"/>
                          </a:xfrm>
                          <a:prstGeom prst="rect">
                            <a:avLst/>
                          </a:prstGeom>
                          <a:noFill/>
                          <a:ln w="9525">
                            <a:noFill/>
                            <a:miter lim="800000"/>
                            <a:headEnd/>
                            <a:tailEnd/>
                          </a:ln>
                        </pic:spPr>
                      </pic:pic>
                    </a:graphicData>
                  </a:graphic>
                </wp:anchor>
              </w:drawing>
            </w:r>
            <w:r w:rsidR="002C7875" w:rsidRPr="007B07DD">
              <w:rPr>
                <w:rFonts w:cs="Times New Roman"/>
                <w:lang w:val="en-US"/>
              </w:rPr>
              <w:t>http</w:t>
            </w:r>
            <w:r w:rsidR="002C7875" w:rsidRPr="007B07DD">
              <w:rPr>
                <w:rFonts w:cs="Times New Roman"/>
              </w:rPr>
              <w:t>: //</w:t>
            </w:r>
            <w:r w:rsidR="002C7875" w:rsidRPr="007B07DD">
              <w:rPr>
                <w:rFonts w:cs="Times New Roman"/>
                <w:lang w:val="en-US"/>
              </w:rPr>
              <w:t>www</w:t>
            </w:r>
            <w:r w:rsidR="002C7875" w:rsidRPr="007B07DD">
              <w:rPr>
                <w:rFonts w:cs="Times New Roman"/>
              </w:rPr>
              <w:t>.</w:t>
            </w:r>
            <w:proofErr w:type="spellStart"/>
            <w:r w:rsidR="002C7875" w:rsidRPr="007B07DD">
              <w:rPr>
                <w:rFonts w:cs="Times New Roman"/>
                <w:lang w:val="en-US"/>
              </w:rPr>
              <w:t>ipotekarb</w:t>
            </w:r>
            <w:proofErr w:type="spellEnd"/>
            <w:r w:rsidR="002C7875" w:rsidRPr="007B07DD">
              <w:rPr>
                <w:rFonts w:cs="Times New Roman"/>
              </w:rPr>
              <w:t>.</w:t>
            </w:r>
            <w:proofErr w:type="spellStart"/>
            <w:r w:rsidR="002C7875" w:rsidRPr="007B07DD">
              <w:rPr>
                <w:rFonts w:cs="Times New Roman"/>
                <w:lang w:val="en-US"/>
              </w:rPr>
              <w:t>ru</w:t>
            </w:r>
            <w:proofErr w:type="spellEnd"/>
            <w:r w:rsidR="002C7875" w:rsidRPr="007B07DD">
              <w:rPr>
                <w:rFonts w:cs="Times New Roman"/>
                <w:bCs/>
                <w:noProof/>
                <w:lang w:eastAsia="ru-RU" w:bidi="ar-SA"/>
              </w:rPr>
              <w:t xml:space="preserve"> </w:t>
            </w:r>
          </w:p>
        </w:tc>
        <w:tc>
          <w:tcPr>
            <w:tcW w:w="7194" w:type="dxa"/>
            <w:vAlign w:val="center"/>
          </w:tcPr>
          <w:p w:rsidR="00993A74" w:rsidRPr="007B07DD" w:rsidRDefault="002C7875" w:rsidP="00C96119">
            <w:pPr>
              <w:spacing w:line="264" w:lineRule="auto"/>
              <w:ind w:hanging="2093"/>
              <w:jc w:val="center"/>
              <w:outlineLvl w:val="0"/>
              <w:rPr>
                <w:rFonts w:cs="Times New Roman"/>
                <w:bCs/>
              </w:rPr>
            </w:pPr>
            <w:r w:rsidRPr="007B07DD">
              <w:rPr>
                <w:rFonts w:cs="Times New Roman"/>
                <w:bCs/>
              </w:rPr>
              <w:t>ДОГОВОР</w:t>
            </w:r>
          </w:p>
          <w:p w:rsidR="00993A74" w:rsidRPr="007B07DD" w:rsidRDefault="002C7875" w:rsidP="00C96119">
            <w:pPr>
              <w:spacing w:line="264" w:lineRule="auto"/>
              <w:ind w:hanging="2093"/>
              <w:jc w:val="center"/>
              <w:rPr>
                <w:rFonts w:cs="Times New Roman"/>
                <w:bCs/>
              </w:rPr>
            </w:pPr>
            <w:r w:rsidRPr="007B07DD">
              <w:rPr>
                <w:rFonts w:cs="Times New Roman"/>
                <w:bCs/>
              </w:rPr>
              <w:t>УЧАСТИЯ В ДОЛЕВОМ СТРОИТЕЛЬСТВЕ</w:t>
            </w:r>
          </w:p>
          <w:p w:rsidR="00993A74" w:rsidRPr="007B07DD" w:rsidRDefault="002C7875" w:rsidP="00C96119">
            <w:pPr>
              <w:spacing w:line="264" w:lineRule="auto"/>
              <w:ind w:hanging="2093"/>
              <w:jc w:val="center"/>
              <w:outlineLvl w:val="0"/>
              <w:rPr>
                <w:rFonts w:cs="Times New Roman"/>
                <w:bCs/>
              </w:rPr>
            </w:pPr>
            <w:r w:rsidRPr="007B07DD">
              <w:rPr>
                <w:rFonts w:cs="Times New Roman"/>
                <w:bCs/>
              </w:rPr>
              <w:t>№Т</w:t>
            </w:r>
            <w:proofErr w:type="gramStart"/>
            <w:r w:rsidRPr="007B07DD">
              <w:rPr>
                <w:rFonts w:cs="Times New Roman"/>
                <w:bCs/>
              </w:rPr>
              <w:t>/</w:t>
            </w:r>
            <w:r w:rsidR="00D4167F" w:rsidRPr="007B07DD">
              <w:rPr>
                <w:rFonts w:cs="Times New Roman"/>
                <w:bCs/>
              </w:rPr>
              <w:t>__</w:t>
            </w:r>
            <w:r w:rsidRPr="007B07DD">
              <w:rPr>
                <w:rFonts w:cs="Times New Roman"/>
                <w:bCs/>
              </w:rPr>
              <w:t>-</w:t>
            </w:r>
            <w:r w:rsidR="00D4167F" w:rsidRPr="007B07DD">
              <w:rPr>
                <w:rFonts w:cs="Times New Roman"/>
                <w:bCs/>
              </w:rPr>
              <w:t>___</w:t>
            </w:r>
            <w:r w:rsidRPr="007B07DD">
              <w:rPr>
                <w:rFonts w:cs="Times New Roman"/>
                <w:bCs/>
              </w:rPr>
              <w:t>-</w:t>
            </w:r>
            <w:r w:rsidR="00D4167F" w:rsidRPr="007B07DD">
              <w:rPr>
                <w:rFonts w:cs="Times New Roman"/>
                <w:bCs/>
              </w:rPr>
              <w:t>___</w:t>
            </w:r>
            <w:proofErr w:type="gramEnd"/>
          </w:p>
        </w:tc>
      </w:tr>
    </w:tbl>
    <w:p w:rsidR="001F50D9" w:rsidRPr="007B07DD" w:rsidRDefault="001F50D9" w:rsidP="00C96119">
      <w:pPr>
        <w:pStyle w:val="aa"/>
        <w:shd w:val="clear" w:color="auto" w:fill="auto"/>
        <w:spacing w:line="264" w:lineRule="auto"/>
        <w:ind w:firstLine="709"/>
        <w:contextualSpacing/>
        <w:mirrorIndents/>
        <w:jc w:val="both"/>
        <w:rPr>
          <w:rStyle w:val="ab"/>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8"/>
      </w:tblGrid>
      <w:tr w:rsidR="00671D1D" w:rsidRPr="007B07DD" w:rsidTr="00F23388">
        <w:tc>
          <w:tcPr>
            <w:tcW w:w="4927" w:type="dxa"/>
          </w:tcPr>
          <w:p w:rsidR="00671D1D" w:rsidRPr="007B07DD" w:rsidRDefault="00671D1D" w:rsidP="00C96119">
            <w:pPr>
              <w:pStyle w:val="a3"/>
              <w:snapToGrid w:val="0"/>
              <w:spacing w:line="264" w:lineRule="auto"/>
              <w:ind w:firstLine="567"/>
              <w:jc w:val="both"/>
              <w:rPr>
                <w:rFonts w:cs="Times New Roman"/>
              </w:rPr>
            </w:pPr>
            <w:r w:rsidRPr="007B07DD">
              <w:rPr>
                <w:rFonts w:cs="Times New Roman"/>
              </w:rPr>
              <w:t xml:space="preserve">г. Улан-Удэ </w:t>
            </w:r>
          </w:p>
          <w:p w:rsidR="00671D1D" w:rsidRPr="007B07DD" w:rsidRDefault="00671D1D" w:rsidP="00C96119">
            <w:pPr>
              <w:pStyle w:val="aa"/>
              <w:shd w:val="clear" w:color="auto" w:fill="auto"/>
              <w:spacing w:line="264" w:lineRule="auto"/>
              <w:ind w:firstLine="567"/>
              <w:contextualSpacing/>
              <w:mirrorIndents/>
              <w:jc w:val="both"/>
              <w:rPr>
                <w:rStyle w:val="ab"/>
                <w:sz w:val="24"/>
                <w:szCs w:val="24"/>
              </w:rPr>
            </w:pPr>
          </w:p>
        </w:tc>
        <w:tc>
          <w:tcPr>
            <w:tcW w:w="4928" w:type="dxa"/>
          </w:tcPr>
          <w:p w:rsidR="008A6D8D" w:rsidRPr="007B07DD" w:rsidRDefault="0045399A" w:rsidP="00C96119">
            <w:pPr>
              <w:pStyle w:val="aa"/>
              <w:shd w:val="clear" w:color="auto" w:fill="auto"/>
              <w:spacing w:line="264" w:lineRule="auto"/>
              <w:ind w:firstLine="567"/>
              <w:contextualSpacing/>
              <w:mirrorIndents/>
              <w:jc w:val="right"/>
              <w:rPr>
                <w:rStyle w:val="ab"/>
                <w:sz w:val="24"/>
                <w:szCs w:val="24"/>
              </w:rPr>
            </w:pPr>
            <w:r w:rsidRPr="007B07DD">
              <w:rPr>
                <w:sz w:val="24"/>
                <w:szCs w:val="24"/>
              </w:rPr>
              <w:t>«</w:t>
            </w:r>
            <w:r w:rsidR="00993A74" w:rsidRPr="007B07DD">
              <w:rPr>
                <w:sz w:val="24"/>
                <w:szCs w:val="24"/>
              </w:rPr>
              <w:t xml:space="preserve"> </w:t>
            </w:r>
            <w:r w:rsidR="008D5731" w:rsidRPr="007B07DD">
              <w:rPr>
                <w:sz w:val="24"/>
                <w:szCs w:val="24"/>
              </w:rPr>
              <w:t>__</w:t>
            </w:r>
            <w:r w:rsidR="00993A74" w:rsidRPr="007B07DD">
              <w:rPr>
                <w:sz w:val="24"/>
                <w:szCs w:val="24"/>
              </w:rPr>
              <w:t xml:space="preserve"> </w:t>
            </w:r>
            <w:r w:rsidR="008D5731" w:rsidRPr="007B07DD">
              <w:rPr>
                <w:sz w:val="24"/>
                <w:szCs w:val="24"/>
              </w:rPr>
              <w:t>» __________</w:t>
            </w:r>
            <w:r w:rsidR="003C0738" w:rsidRPr="007B07DD">
              <w:rPr>
                <w:sz w:val="24"/>
                <w:szCs w:val="24"/>
              </w:rPr>
              <w:t xml:space="preserve"> </w:t>
            </w:r>
            <w:r w:rsidRPr="007B07DD">
              <w:rPr>
                <w:sz w:val="24"/>
                <w:szCs w:val="24"/>
              </w:rPr>
              <w:t>201</w:t>
            </w:r>
            <w:r w:rsidR="008D5731" w:rsidRPr="007B07DD">
              <w:rPr>
                <w:sz w:val="24"/>
                <w:szCs w:val="24"/>
              </w:rPr>
              <w:t>__</w:t>
            </w:r>
            <w:r w:rsidR="00F23388" w:rsidRPr="007B07DD">
              <w:rPr>
                <w:sz w:val="24"/>
                <w:szCs w:val="24"/>
              </w:rPr>
              <w:t xml:space="preserve"> </w:t>
            </w:r>
            <w:r w:rsidRPr="007B07DD">
              <w:rPr>
                <w:sz w:val="24"/>
                <w:szCs w:val="24"/>
              </w:rPr>
              <w:t>г</w:t>
            </w:r>
            <w:r w:rsidRPr="007B07DD">
              <w:rPr>
                <w:b/>
                <w:sz w:val="24"/>
                <w:szCs w:val="24"/>
              </w:rPr>
              <w:t>.</w:t>
            </w:r>
          </w:p>
        </w:tc>
      </w:tr>
    </w:tbl>
    <w:p w:rsidR="00356ED5" w:rsidRPr="007B07DD" w:rsidRDefault="00356ED5" w:rsidP="00C96119">
      <w:pPr>
        <w:pStyle w:val="aa"/>
        <w:shd w:val="clear" w:color="auto" w:fill="auto"/>
        <w:spacing w:line="264" w:lineRule="auto"/>
        <w:ind w:firstLine="567"/>
        <w:contextualSpacing/>
        <w:mirrorIndents/>
        <w:jc w:val="both"/>
        <w:rPr>
          <w:sz w:val="24"/>
          <w:szCs w:val="24"/>
        </w:rPr>
      </w:pPr>
      <w:r w:rsidRPr="007B07DD">
        <w:rPr>
          <w:rStyle w:val="ab"/>
          <w:sz w:val="24"/>
          <w:szCs w:val="24"/>
        </w:rPr>
        <w:t>Акционерное общество «Ипотечная корпорация Республики Бурятия</w:t>
      </w:r>
      <w:r w:rsidRPr="007B07DD">
        <w:rPr>
          <w:sz w:val="24"/>
          <w:szCs w:val="24"/>
        </w:rPr>
        <w:t xml:space="preserve">», именуемое в дальнейшем </w:t>
      </w:r>
      <w:r w:rsidRPr="007B07DD">
        <w:rPr>
          <w:b/>
          <w:sz w:val="24"/>
          <w:szCs w:val="24"/>
        </w:rPr>
        <w:t>«Застройщик»,</w:t>
      </w:r>
      <w:r w:rsidR="00CD2ACC" w:rsidRPr="007B07DD">
        <w:rPr>
          <w:b/>
          <w:sz w:val="24"/>
          <w:szCs w:val="24"/>
        </w:rPr>
        <w:t xml:space="preserve"> </w:t>
      </w:r>
      <w:r w:rsidRPr="007B07DD">
        <w:rPr>
          <w:sz w:val="24"/>
          <w:szCs w:val="24"/>
        </w:rPr>
        <w:t>в лице генерального директора</w:t>
      </w:r>
      <w:r w:rsidR="009C7A93">
        <w:rPr>
          <w:sz w:val="24"/>
          <w:szCs w:val="24"/>
        </w:rPr>
        <w:t>,</w:t>
      </w:r>
      <w:r w:rsidRPr="007B07DD">
        <w:rPr>
          <w:sz w:val="24"/>
          <w:szCs w:val="24"/>
        </w:rPr>
        <w:t xml:space="preserve"> </w:t>
      </w:r>
      <w:r w:rsidR="00D23AEE" w:rsidRPr="007B07DD">
        <w:rPr>
          <w:sz w:val="24"/>
          <w:szCs w:val="24"/>
        </w:rPr>
        <w:t>Бирюкова Анатолия Михайловича</w:t>
      </w:r>
      <w:r w:rsidRPr="007B07DD">
        <w:rPr>
          <w:rStyle w:val="ab"/>
          <w:b w:val="0"/>
          <w:sz w:val="24"/>
          <w:szCs w:val="24"/>
        </w:rPr>
        <w:t>,</w:t>
      </w:r>
      <w:r w:rsidRPr="007B07DD">
        <w:rPr>
          <w:sz w:val="24"/>
          <w:szCs w:val="24"/>
        </w:rPr>
        <w:t xml:space="preserve"> действующего на основании</w:t>
      </w:r>
      <w:r w:rsidR="009C7A93">
        <w:rPr>
          <w:sz w:val="24"/>
          <w:szCs w:val="24"/>
        </w:rPr>
        <w:t xml:space="preserve"> </w:t>
      </w:r>
      <w:r w:rsidRPr="007B07DD">
        <w:rPr>
          <w:sz w:val="24"/>
          <w:szCs w:val="24"/>
        </w:rPr>
        <w:t xml:space="preserve">Устава, с одной стороны, </w:t>
      </w:r>
    </w:p>
    <w:p w:rsidR="007158D4" w:rsidRPr="007B07DD" w:rsidRDefault="0093609A" w:rsidP="00C96119">
      <w:pPr>
        <w:pStyle w:val="1"/>
        <w:spacing w:before="0" w:beforeAutospacing="0" w:after="0" w:afterAutospacing="0" w:line="264" w:lineRule="auto"/>
        <w:ind w:firstLine="567"/>
        <w:jc w:val="both"/>
        <w:rPr>
          <w:b w:val="0"/>
          <w:sz w:val="24"/>
          <w:szCs w:val="24"/>
        </w:rPr>
      </w:pPr>
      <w:proofErr w:type="gramStart"/>
      <w:r w:rsidRPr="007B07DD">
        <w:rPr>
          <w:b w:val="0"/>
          <w:sz w:val="24"/>
          <w:szCs w:val="24"/>
        </w:rPr>
        <w:t xml:space="preserve">и гражданин </w:t>
      </w:r>
      <w:r w:rsidR="008D5731" w:rsidRPr="007B07DD">
        <w:rPr>
          <w:sz w:val="24"/>
          <w:szCs w:val="24"/>
        </w:rPr>
        <w:t>_______________________________________________________________</w:t>
      </w:r>
      <w:r w:rsidRPr="007B07DD">
        <w:rPr>
          <w:b w:val="0"/>
          <w:sz w:val="24"/>
          <w:szCs w:val="24"/>
        </w:rPr>
        <w:t>, дата рождения:</w:t>
      </w:r>
      <w:r w:rsidR="000740BE" w:rsidRPr="007B07DD">
        <w:rPr>
          <w:b w:val="0"/>
          <w:sz w:val="24"/>
          <w:szCs w:val="24"/>
        </w:rPr>
        <w:t xml:space="preserve"> </w:t>
      </w:r>
      <w:r w:rsidR="008D5731" w:rsidRPr="007B07DD">
        <w:rPr>
          <w:b w:val="0"/>
          <w:sz w:val="24"/>
          <w:szCs w:val="24"/>
        </w:rPr>
        <w:t>_______________</w:t>
      </w:r>
      <w:r w:rsidRPr="007B07DD">
        <w:rPr>
          <w:b w:val="0"/>
          <w:sz w:val="24"/>
          <w:szCs w:val="24"/>
        </w:rPr>
        <w:t xml:space="preserve"> г., паспорт серии </w:t>
      </w:r>
      <w:r w:rsidR="008D5731" w:rsidRPr="007B07DD">
        <w:rPr>
          <w:b w:val="0"/>
          <w:sz w:val="24"/>
          <w:szCs w:val="24"/>
        </w:rPr>
        <w:t>________</w:t>
      </w:r>
      <w:r w:rsidRPr="007B07DD">
        <w:rPr>
          <w:b w:val="0"/>
          <w:sz w:val="24"/>
          <w:szCs w:val="24"/>
        </w:rPr>
        <w:t xml:space="preserve"> №</w:t>
      </w:r>
      <w:r w:rsidR="008D5731" w:rsidRPr="007B07DD">
        <w:rPr>
          <w:b w:val="0"/>
          <w:sz w:val="24"/>
          <w:szCs w:val="24"/>
        </w:rPr>
        <w:t>______________</w:t>
      </w:r>
      <w:r w:rsidR="000740BE" w:rsidRPr="007B07DD">
        <w:rPr>
          <w:b w:val="0"/>
          <w:sz w:val="24"/>
          <w:szCs w:val="24"/>
        </w:rPr>
        <w:t xml:space="preserve">, выдан </w:t>
      </w:r>
      <w:r w:rsidR="008D5731" w:rsidRPr="007B07DD">
        <w:rPr>
          <w:b w:val="0"/>
          <w:sz w:val="24"/>
          <w:szCs w:val="24"/>
        </w:rPr>
        <w:t>______________________________________</w:t>
      </w:r>
      <w:r w:rsidRPr="007B07DD">
        <w:rPr>
          <w:b w:val="0"/>
          <w:sz w:val="24"/>
          <w:szCs w:val="24"/>
        </w:rPr>
        <w:t xml:space="preserve">, дата выдачи: </w:t>
      </w:r>
      <w:r w:rsidR="008D5731" w:rsidRPr="007B07DD">
        <w:rPr>
          <w:b w:val="0"/>
          <w:sz w:val="24"/>
          <w:szCs w:val="24"/>
        </w:rPr>
        <w:t>___________</w:t>
      </w:r>
      <w:r w:rsidR="003C0738" w:rsidRPr="007B07DD">
        <w:rPr>
          <w:b w:val="0"/>
          <w:sz w:val="24"/>
          <w:szCs w:val="24"/>
        </w:rPr>
        <w:t> </w:t>
      </w:r>
      <w:r w:rsidRPr="007B07DD">
        <w:rPr>
          <w:b w:val="0"/>
          <w:sz w:val="24"/>
          <w:szCs w:val="24"/>
        </w:rPr>
        <w:t>г.,</w:t>
      </w:r>
      <w:r w:rsidR="000740BE" w:rsidRPr="007B07DD">
        <w:rPr>
          <w:b w:val="0"/>
          <w:sz w:val="24"/>
          <w:szCs w:val="24"/>
        </w:rPr>
        <w:t xml:space="preserve"> код</w:t>
      </w:r>
      <w:r w:rsidR="003C0738" w:rsidRPr="007B07DD">
        <w:rPr>
          <w:b w:val="0"/>
          <w:sz w:val="24"/>
          <w:szCs w:val="24"/>
        </w:rPr>
        <w:t xml:space="preserve"> </w:t>
      </w:r>
      <w:r w:rsidR="000740BE" w:rsidRPr="007B07DD">
        <w:rPr>
          <w:b w:val="0"/>
          <w:sz w:val="24"/>
          <w:szCs w:val="24"/>
        </w:rPr>
        <w:t>подразделения</w:t>
      </w:r>
      <w:r w:rsidR="003C0738" w:rsidRPr="007B07DD">
        <w:rPr>
          <w:b w:val="0"/>
          <w:sz w:val="24"/>
          <w:szCs w:val="24"/>
        </w:rPr>
        <w:t xml:space="preserve"> </w:t>
      </w:r>
      <w:r w:rsidR="008D5731" w:rsidRPr="007B07DD">
        <w:rPr>
          <w:b w:val="0"/>
          <w:sz w:val="24"/>
          <w:szCs w:val="24"/>
        </w:rPr>
        <w:t>____</w:t>
      </w:r>
      <w:r w:rsidR="000740BE" w:rsidRPr="007B07DD">
        <w:rPr>
          <w:b w:val="0"/>
          <w:sz w:val="24"/>
          <w:szCs w:val="24"/>
        </w:rPr>
        <w:t>-</w:t>
      </w:r>
      <w:r w:rsidR="008D5731" w:rsidRPr="007B07DD">
        <w:rPr>
          <w:b w:val="0"/>
          <w:sz w:val="24"/>
          <w:szCs w:val="24"/>
        </w:rPr>
        <w:t>_____</w:t>
      </w:r>
      <w:r w:rsidR="000740BE" w:rsidRPr="007B07DD">
        <w:rPr>
          <w:b w:val="0"/>
          <w:sz w:val="24"/>
          <w:szCs w:val="24"/>
        </w:rPr>
        <w:t>,</w:t>
      </w:r>
      <w:r w:rsidRPr="007B07DD">
        <w:rPr>
          <w:b w:val="0"/>
          <w:sz w:val="24"/>
          <w:szCs w:val="24"/>
        </w:rPr>
        <w:t xml:space="preserve"> зарегистрированный по адресу: </w:t>
      </w:r>
      <w:r w:rsidR="008D5731" w:rsidRPr="007B07DD">
        <w:rPr>
          <w:b w:val="0"/>
          <w:sz w:val="24"/>
          <w:szCs w:val="24"/>
        </w:rPr>
        <w:t>___________________________</w:t>
      </w:r>
      <w:r w:rsidRPr="007B07DD">
        <w:rPr>
          <w:b w:val="0"/>
          <w:sz w:val="24"/>
          <w:szCs w:val="24"/>
        </w:rPr>
        <w:t>,</w:t>
      </w:r>
      <w:r w:rsidR="000740BE" w:rsidRPr="007B07DD">
        <w:rPr>
          <w:b w:val="0"/>
          <w:sz w:val="24"/>
          <w:szCs w:val="24"/>
        </w:rPr>
        <w:t xml:space="preserve"> </w:t>
      </w:r>
      <w:r w:rsidR="008D5731" w:rsidRPr="007B07DD">
        <w:rPr>
          <w:b w:val="0"/>
          <w:sz w:val="24"/>
          <w:szCs w:val="24"/>
        </w:rPr>
        <w:t>________________________________</w:t>
      </w:r>
      <w:r w:rsidRPr="007B07DD">
        <w:rPr>
          <w:b w:val="0"/>
          <w:sz w:val="24"/>
          <w:szCs w:val="24"/>
        </w:rPr>
        <w:t xml:space="preserve">, </w:t>
      </w:r>
      <w:r w:rsidR="007158D4" w:rsidRPr="007B07DD">
        <w:rPr>
          <w:b w:val="0"/>
          <w:sz w:val="24"/>
          <w:szCs w:val="24"/>
        </w:rPr>
        <w:t>именуемы</w:t>
      </w:r>
      <w:r w:rsidR="003C0738" w:rsidRPr="007B07DD">
        <w:rPr>
          <w:b w:val="0"/>
          <w:sz w:val="24"/>
          <w:szCs w:val="24"/>
        </w:rPr>
        <w:t>й</w:t>
      </w:r>
      <w:r w:rsidR="007158D4" w:rsidRPr="007B07DD">
        <w:rPr>
          <w:b w:val="0"/>
          <w:sz w:val="24"/>
          <w:szCs w:val="24"/>
        </w:rPr>
        <w:t xml:space="preserve"> в дальнейшем «Участник долевого строительства», с другой стороны,</w:t>
      </w:r>
      <w:r w:rsidR="003C0738" w:rsidRPr="007B07DD">
        <w:rPr>
          <w:b w:val="0"/>
          <w:sz w:val="24"/>
          <w:szCs w:val="24"/>
        </w:rPr>
        <w:t xml:space="preserve"> </w:t>
      </w:r>
      <w:r w:rsidR="007158D4" w:rsidRPr="007B07DD">
        <w:rPr>
          <w:b w:val="0"/>
          <w:sz w:val="24"/>
          <w:szCs w:val="24"/>
        </w:rPr>
        <w:t>в соответствии</w:t>
      </w:r>
      <w:r w:rsidR="003C0738" w:rsidRPr="007B07DD">
        <w:rPr>
          <w:b w:val="0"/>
          <w:sz w:val="24"/>
          <w:szCs w:val="24"/>
        </w:rPr>
        <w:t xml:space="preserve"> </w:t>
      </w:r>
      <w:r w:rsidR="007158D4" w:rsidRPr="007B07DD">
        <w:rPr>
          <w:rStyle w:val="apple-style-span"/>
          <w:b w:val="0"/>
          <w:bCs w:val="0"/>
          <w:color w:val="000000"/>
          <w:sz w:val="24"/>
          <w:szCs w:val="24"/>
          <w:shd w:val="clear" w:color="auto" w:fill="FFFFFF"/>
        </w:rPr>
        <w:t xml:space="preserve">Федеральным законом Российской Федерации от 30 декабря </w:t>
      </w:r>
      <w:smartTag w:uri="urn:schemas-microsoft-com:office:smarttags" w:element="metricconverter">
        <w:smartTagPr>
          <w:attr w:name="ProductID" w:val="2004 г"/>
        </w:smartTagPr>
        <w:r w:rsidR="007158D4" w:rsidRPr="007B07DD">
          <w:rPr>
            <w:rStyle w:val="apple-style-span"/>
            <w:b w:val="0"/>
            <w:bCs w:val="0"/>
            <w:color w:val="000000"/>
            <w:sz w:val="24"/>
            <w:szCs w:val="24"/>
            <w:shd w:val="clear" w:color="auto" w:fill="FFFFFF"/>
          </w:rPr>
          <w:t>2004 г</w:t>
        </w:r>
      </w:smartTag>
      <w:r w:rsidR="007158D4" w:rsidRPr="007B07DD">
        <w:rPr>
          <w:rStyle w:val="apple-style-span"/>
          <w:b w:val="0"/>
          <w:bCs w:val="0"/>
          <w:color w:val="000000"/>
          <w:sz w:val="24"/>
          <w:szCs w:val="24"/>
          <w:shd w:val="clear" w:color="auto" w:fill="FFFFFF"/>
        </w:rPr>
        <w:t>. N214-ФЗ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7158D4" w:rsidRPr="007B07DD">
        <w:rPr>
          <w:b w:val="0"/>
          <w:sz w:val="24"/>
          <w:szCs w:val="24"/>
        </w:rPr>
        <w:t xml:space="preserve"> заключили настоящий</w:t>
      </w:r>
      <w:proofErr w:type="gramEnd"/>
      <w:r w:rsidR="007158D4" w:rsidRPr="007B07DD">
        <w:rPr>
          <w:b w:val="0"/>
          <w:sz w:val="24"/>
          <w:szCs w:val="24"/>
        </w:rPr>
        <w:t xml:space="preserve"> договор о нижеследующем:</w:t>
      </w:r>
    </w:p>
    <w:p w:rsidR="009F62BB" w:rsidRPr="007B07DD" w:rsidRDefault="009F62BB" w:rsidP="00C96119">
      <w:pPr>
        <w:pStyle w:val="af6"/>
        <w:numPr>
          <w:ilvl w:val="0"/>
          <w:numId w:val="12"/>
        </w:numPr>
        <w:tabs>
          <w:tab w:val="left" w:pos="851"/>
        </w:tabs>
        <w:spacing w:line="264" w:lineRule="auto"/>
        <w:ind w:left="0" w:firstLine="567"/>
        <w:jc w:val="center"/>
        <w:rPr>
          <w:rFonts w:cs="Times New Roman"/>
          <w:b/>
          <w:bCs/>
        </w:rPr>
      </w:pPr>
      <w:r w:rsidRPr="007B07DD">
        <w:rPr>
          <w:rFonts w:cs="Times New Roman"/>
          <w:b/>
          <w:bCs/>
        </w:rPr>
        <w:t>ПРЕДМЕТ ДОГОВОРА</w:t>
      </w:r>
    </w:p>
    <w:p w:rsidR="000A67E1" w:rsidRPr="007B07DD" w:rsidRDefault="000A67E1" w:rsidP="00C96119">
      <w:pPr>
        <w:pStyle w:val="af6"/>
        <w:numPr>
          <w:ilvl w:val="0"/>
          <w:numId w:val="7"/>
        </w:numPr>
        <w:tabs>
          <w:tab w:val="left" w:pos="993"/>
        </w:tabs>
        <w:spacing w:line="264" w:lineRule="auto"/>
        <w:ind w:left="0" w:firstLine="567"/>
        <w:jc w:val="both"/>
        <w:rPr>
          <w:rFonts w:cs="Times New Roman"/>
          <w:bCs/>
        </w:rPr>
      </w:pPr>
      <w:r w:rsidRPr="007B07DD">
        <w:rPr>
          <w:rFonts w:cs="Times New Roman"/>
          <w:bCs/>
        </w:rPr>
        <w:t>По настоящему Договору участия в долевом строительстве (далее – «Договор») Застройщик обязуется</w:t>
      </w:r>
      <w:r w:rsidR="003C0738" w:rsidRPr="007B07DD">
        <w:rPr>
          <w:rFonts w:cs="Times New Roman"/>
          <w:bCs/>
        </w:rPr>
        <w:t xml:space="preserve"> </w:t>
      </w:r>
      <w:r w:rsidRPr="007B07DD">
        <w:rPr>
          <w:rFonts w:cs="Times New Roman"/>
          <w:bCs/>
        </w:rPr>
        <w:t xml:space="preserve">в предусмотренный Договором срок своими силами и (или) с привлечением других лиц построить (создать) </w:t>
      </w:r>
      <w:r w:rsidR="00356ED5" w:rsidRPr="007B07DD">
        <w:rPr>
          <w:rFonts w:cs="Times New Roman"/>
          <w:b/>
          <w:i/>
        </w:rPr>
        <w:t>Многоквартирный</w:t>
      </w:r>
      <w:r w:rsidR="003C0738" w:rsidRPr="007B07DD">
        <w:rPr>
          <w:rFonts w:cs="Times New Roman"/>
          <w:b/>
          <w:i/>
        </w:rPr>
        <w:t xml:space="preserve"> </w:t>
      </w:r>
      <w:r w:rsidR="00356ED5" w:rsidRPr="007B07DD">
        <w:rPr>
          <w:rFonts w:cs="Times New Roman"/>
          <w:b/>
          <w:i/>
        </w:rPr>
        <w:t>жилой</w:t>
      </w:r>
      <w:r w:rsidR="003C0738" w:rsidRPr="007B07DD">
        <w:rPr>
          <w:rFonts w:cs="Times New Roman"/>
          <w:b/>
          <w:i/>
        </w:rPr>
        <w:t xml:space="preserve"> </w:t>
      </w:r>
      <w:r w:rsidR="00356ED5" w:rsidRPr="007B07DD">
        <w:rPr>
          <w:rFonts w:cs="Times New Roman"/>
          <w:b/>
          <w:i/>
        </w:rPr>
        <w:t>комплекс «Молодежный» со встроенными нежилыми помещениями и подземной</w:t>
      </w:r>
      <w:r w:rsidR="003C0738" w:rsidRPr="007B07DD">
        <w:rPr>
          <w:rFonts w:cs="Times New Roman"/>
          <w:b/>
          <w:i/>
        </w:rPr>
        <w:t xml:space="preserve"> </w:t>
      </w:r>
      <w:r w:rsidR="00356ED5" w:rsidRPr="007B07DD">
        <w:rPr>
          <w:rFonts w:cs="Times New Roman"/>
          <w:b/>
          <w:i/>
        </w:rPr>
        <w:t xml:space="preserve">автостоянкой по улице </w:t>
      </w:r>
      <w:proofErr w:type="spellStart"/>
      <w:r w:rsidR="00356ED5" w:rsidRPr="007B07DD">
        <w:rPr>
          <w:rFonts w:cs="Times New Roman"/>
          <w:b/>
          <w:i/>
        </w:rPr>
        <w:t>Трубачеева</w:t>
      </w:r>
      <w:proofErr w:type="spellEnd"/>
      <w:r w:rsidR="00356ED5" w:rsidRPr="007B07DD">
        <w:rPr>
          <w:rFonts w:cs="Times New Roman"/>
          <w:b/>
          <w:i/>
        </w:rPr>
        <w:t xml:space="preserve"> в </w:t>
      </w:r>
      <w:proofErr w:type="gramStart"/>
      <w:r w:rsidR="00356ED5" w:rsidRPr="007B07DD">
        <w:rPr>
          <w:rFonts w:cs="Times New Roman"/>
          <w:b/>
          <w:i/>
        </w:rPr>
        <w:t>г</w:t>
      </w:r>
      <w:proofErr w:type="gramEnd"/>
      <w:r w:rsidR="00356ED5" w:rsidRPr="007B07DD">
        <w:rPr>
          <w:rFonts w:cs="Times New Roman"/>
          <w:b/>
          <w:i/>
        </w:rPr>
        <w:t>.</w:t>
      </w:r>
      <w:r w:rsidR="001F50D9" w:rsidRPr="007B07DD">
        <w:rPr>
          <w:rFonts w:cs="Times New Roman"/>
          <w:b/>
          <w:i/>
        </w:rPr>
        <w:t> </w:t>
      </w:r>
      <w:r w:rsidR="00356ED5" w:rsidRPr="007B07DD">
        <w:rPr>
          <w:rFonts w:cs="Times New Roman"/>
          <w:b/>
          <w:i/>
        </w:rPr>
        <w:t>Улан-Удэ</w:t>
      </w:r>
      <w:r w:rsidR="007B07DD" w:rsidRPr="007B07DD">
        <w:rPr>
          <w:rFonts w:cs="Times New Roman"/>
          <w:b/>
          <w:i/>
        </w:rPr>
        <w:t>.</w:t>
      </w:r>
      <w:r w:rsidR="00356ED5" w:rsidRPr="007B07DD">
        <w:rPr>
          <w:rFonts w:cs="Times New Roman"/>
          <w:b/>
          <w:i/>
        </w:rPr>
        <w:t xml:space="preserve"> </w:t>
      </w:r>
      <w:r w:rsidR="007B07DD" w:rsidRPr="007B07DD">
        <w:rPr>
          <w:rFonts w:cs="Times New Roman"/>
          <w:b/>
          <w:i/>
        </w:rPr>
        <w:t>3-й</w:t>
      </w:r>
      <w:r w:rsidR="00356ED5" w:rsidRPr="007B07DD">
        <w:rPr>
          <w:rFonts w:cs="Times New Roman"/>
          <w:b/>
          <w:i/>
        </w:rPr>
        <w:t xml:space="preserve"> этап</w:t>
      </w:r>
      <w:r w:rsidR="003C0738" w:rsidRPr="007B07DD">
        <w:rPr>
          <w:rFonts w:cs="Times New Roman"/>
          <w:b/>
          <w:i/>
        </w:rPr>
        <w:t xml:space="preserve"> </w:t>
      </w:r>
      <w:r w:rsidR="00356ED5" w:rsidRPr="007B07DD">
        <w:rPr>
          <w:rFonts w:cs="Times New Roman"/>
          <w:b/>
          <w:i/>
        </w:rPr>
        <w:t>строительства</w:t>
      </w:r>
      <w:r w:rsidR="007B07DD" w:rsidRPr="007B07DD">
        <w:rPr>
          <w:rFonts w:cs="Times New Roman"/>
          <w:b/>
          <w:i/>
        </w:rPr>
        <w:t>.</w:t>
      </w:r>
      <w:r w:rsidR="00356ED5" w:rsidRPr="007B07DD">
        <w:rPr>
          <w:rFonts w:cs="Times New Roman"/>
          <w:b/>
          <w:i/>
        </w:rPr>
        <w:t xml:space="preserve"> Блок</w:t>
      </w:r>
      <w:r w:rsidR="007B07DD" w:rsidRPr="007B07DD">
        <w:rPr>
          <w:rFonts w:cs="Times New Roman"/>
          <w:b/>
          <w:i/>
        </w:rPr>
        <w:t>и</w:t>
      </w:r>
      <w:proofErr w:type="gramStart"/>
      <w:r w:rsidR="00356ED5" w:rsidRPr="007B07DD">
        <w:rPr>
          <w:rFonts w:cs="Times New Roman"/>
          <w:b/>
          <w:i/>
        </w:rPr>
        <w:t xml:space="preserve"> </w:t>
      </w:r>
      <w:r w:rsidR="007B07DD" w:rsidRPr="007B07DD">
        <w:rPr>
          <w:rFonts w:cs="Times New Roman"/>
          <w:b/>
          <w:i/>
        </w:rPr>
        <w:t>А</w:t>
      </w:r>
      <w:proofErr w:type="gramEnd"/>
      <w:r w:rsidR="007B07DD" w:rsidRPr="007B07DD">
        <w:rPr>
          <w:rFonts w:cs="Times New Roman"/>
          <w:b/>
          <w:i/>
        </w:rPr>
        <w:t>, Б</w:t>
      </w:r>
      <w:r w:rsidR="00356ED5" w:rsidRPr="007B07DD">
        <w:rPr>
          <w:rFonts w:cs="Times New Roman"/>
          <w:b/>
          <w:i/>
        </w:rPr>
        <w:t>,</w:t>
      </w:r>
      <w:r w:rsidR="003C0738" w:rsidRPr="007B07DD">
        <w:rPr>
          <w:rFonts w:cs="Times New Roman"/>
          <w:b/>
          <w:i/>
        </w:rPr>
        <w:t xml:space="preserve"> </w:t>
      </w:r>
      <w:r w:rsidRPr="007B07DD">
        <w:rPr>
          <w:rFonts w:cs="Times New Roman"/>
          <w:bCs/>
        </w:rPr>
        <w:t>указанный в п.1.2 настоящего Договора, (далее - «Застройка») и после получения разрешения на ввод в эксплуатацию Застройки передать Участнику долевого строительства объект долевого строительства, указанный в п.1.3 настоящего Договора, (далее - «Объект»), а Участник</w:t>
      </w:r>
      <w:r w:rsidR="003C0738" w:rsidRPr="007B07DD">
        <w:rPr>
          <w:rFonts w:cs="Times New Roman"/>
          <w:bCs/>
        </w:rPr>
        <w:t xml:space="preserve"> </w:t>
      </w:r>
      <w:r w:rsidRPr="007B07DD">
        <w:rPr>
          <w:rFonts w:cs="Times New Roman"/>
          <w:bCs/>
        </w:rPr>
        <w:t>обязуется уплатить обусловленную цену Договора и принять Объект при наличии разрешения на ввод в эксплуатацию Застройки.</w:t>
      </w:r>
    </w:p>
    <w:p w:rsidR="000A67E1" w:rsidRPr="007B07DD" w:rsidRDefault="000A67E1" w:rsidP="00C96119">
      <w:pPr>
        <w:pStyle w:val="af6"/>
        <w:numPr>
          <w:ilvl w:val="0"/>
          <w:numId w:val="7"/>
        </w:numPr>
        <w:tabs>
          <w:tab w:val="left" w:pos="993"/>
        </w:tabs>
        <w:spacing w:line="264" w:lineRule="auto"/>
        <w:ind w:left="0" w:firstLine="567"/>
        <w:jc w:val="both"/>
        <w:rPr>
          <w:rFonts w:cs="Times New Roman"/>
          <w:bCs/>
        </w:rPr>
      </w:pPr>
      <w:r w:rsidRPr="007B07DD">
        <w:rPr>
          <w:rFonts w:cs="Times New Roman"/>
          <w:bCs/>
        </w:rPr>
        <w:t xml:space="preserve">Застройкой по настоящему Договору является: Жилая застройка </w:t>
      </w:r>
      <w:r w:rsidR="002637CC" w:rsidRPr="007B07DD">
        <w:rPr>
          <w:rFonts w:cs="Times New Roman"/>
          <w:bCs/>
        </w:rPr>
        <w:t xml:space="preserve">по адресу: </w:t>
      </w:r>
      <w:r w:rsidR="00356ED5" w:rsidRPr="007B07DD">
        <w:rPr>
          <w:rFonts w:cs="Times New Roman"/>
          <w:b/>
          <w:i/>
        </w:rPr>
        <w:t>г.</w:t>
      </w:r>
      <w:r w:rsidR="001F50D9" w:rsidRPr="007B07DD">
        <w:rPr>
          <w:rFonts w:cs="Times New Roman"/>
          <w:b/>
          <w:i/>
        </w:rPr>
        <w:t> </w:t>
      </w:r>
      <w:r w:rsidR="00356ED5" w:rsidRPr="007B07DD">
        <w:rPr>
          <w:rFonts w:cs="Times New Roman"/>
          <w:b/>
          <w:i/>
        </w:rPr>
        <w:t>Улан-</w:t>
      </w:r>
      <w:r w:rsidR="00356ED5" w:rsidRPr="007B07DD">
        <w:rPr>
          <w:rFonts w:cs="Times New Roman"/>
          <w:b/>
        </w:rPr>
        <w:t>Удэ</w:t>
      </w:r>
      <w:r w:rsidR="002637CC" w:rsidRPr="007B07DD">
        <w:rPr>
          <w:rFonts w:cs="Times New Roman"/>
          <w:b/>
        </w:rPr>
        <w:t>,</w:t>
      </w:r>
      <w:r w:rsidR="00356ED5" w:rsidRPr="007B07DD">
        <w:rPr>
          <w:rFonts w:cs="Times New Roman"/>
          <w:b/>
        </w:rPr>
        <w:t xml:space="preserve"> </w:t>
      </w:r>
      <w:r w:rsidR="00211EB0" w:rsidRPr="007B07DD">
        <w:rPr>
          <w:rFonts w:cs="Times New Roman"/>
          <w:b/>
          <w:bCs/>
          <w:i/>
        </w:rPr>
        <w:t>Октябрьский</w:t>
      </w:r>
      <w:r w:rsidR="003C0738" w:rsidRPr="007B07DD">
        <w:rPr>
          <w:rFonts w:cs="Times New Roman"/>
          <w:b/>
          <w:bCs/>
          <w:i/>
        </w:rPr>
        <w:t xml:space="preserve"> </w:t>
      </w:r>
      <w:r w:rsidR="00211EB0" w:rsidRPr="007B07DD">
        <w:rPr>
          <w:rFonts w:cs="Times New Roman"/>
          <w:b/>
          <w:bCs/>
          <w:i/>
        </w:rPr>
        <w:t>район</w:t>
      </w:r>
      <w:r w:rsidR="002637CC" w:rsidRPr="007B07DD">
        <w:rPr>
          <w:rFonts w:cs="Times New Roman"/>
          <w:b/>
          <w:i/>
        </w:rPr>
        <w:t xml:space="preserve"> ул. </w:t>
      </w:r>
      <w:proofErr w:type="spellStart"/>
      <w:r w:rsidR="002637CC" w:rsidRPr="007B07DD">
        <w:rPr>
          <w:rFonts w:cs="Times New Roman"/>
          <w:b/>
          <w:i/>
        </w:rPr>
        <w:t>Трубачеева</w:t>
      </w:r>
      <w:proofErr w:type="spellEnd"/>
      <w:r w:rsidR="007B07DD" w:rsidRPr="007B07DD">
        <w:rPr>
          <w:rFonts w:cs="Times New Roman"/>
          <w:b/>
          <w:i/>
        </w:rPr>
        <w:t>. 3</w:t>
      </w:r>
      <w:r w:rsidR="00356ED5" w:rsidRPr="007B07DD">
        <w:rPr>
          <w:rFonts w:cs="Times New Roman"/>
          <w:b/>
          <w:i/>
        </w:rPr>
        <w:t xml:space="preserve"> этап</w:t>
      </w:r>
      <w:r w:rsidR="003C0738" w:rsidRPr="007B07DD">
        <w:rPr>
          <w:rFonts w:cs="Times New Roman"/>
          <w:b/>
          <w:i/>
        </w:rPr>
        <w:t xml:space="preserve"> </w:t>
      </w:r>
      <w:r w:rsidR="00356ED5" w:rsidRPr="007B07DD">
        <w:rPr>
          <w:rFonts w:cs="Times New Roman"/>
          <w:b/>
          <w:i/>
        </w:rPr>
        <w:t>строительства</w:t>
      </w:r>
      <w:r w:rsidR="003C0738" w:rsidRPr="007B07DD">
        <w:rPr>
          <w:rFonts w:cs="Times New Roman"/>
          <w:b/>
          <w:i/>
        </w:rPr>
        <w:t xml:space="preserve"> </w:t>
      </w:r>
      <w:r w:rsidR="00356ED5" w:rsidRPr="007B07DD">
        <w:rPr>
          <w:rFonts w:cs="Times New Roman"/>
          <w:b/>
          <w:i/>
        </w:rPr>
        <w:t>Блок</w:t>
      </w:r>
      <w:r w:rsidR="007B07DD" w:rsidRPr="007B07DD">
        <w:rPr>
          <w:rFonts w:cs="Times New Roman"/>
          <w:b/>
          <w:i/>
        </w:rPr>
        <w:t>и</w:t>
      </w:r>
      <w:proofErr w:type="gramStart"/>
      <w:r w:rsidR="00356ED5" w:rsidRPr="007B07DD">
        <w:rPr>
          <w:rFonts w:cs="Times New Roman"/>
          <w:b/>
          <w:i/>
        </w:rPr>
        <w:t xml:space="preserve"> </w:t>
      </w:r>
      <w:r w:rsidR="007B07DD" w:rsidRPr="007B07DD">
        <w:rPr>
          <w:rFonts w:cs="Times New Roman"/>
          <w:b/>
          <w:i/>
        </w:rPr>
        <w:t>А</w:t>
      </w:r>
      <w:proofErr w:type="gramEnd"/>
      <w:r w:rsidR="007B07DD" w:rsidRPr="007B07DD">
        <w:rPr>
          <w:rFonts w:cs="Times New Roman"/>
          <w:b/>
          <w:i/>
        </w:rPr>
        <w:t>, Б</w:t>
      </w:r>
      <w:r w:rsidR="00356ED5" w:rsidRPr="007B07DD">
        <w:rPr>
          <w:rFonts w:cs="Times New Roman"/>
          <w:b/>
          <w:i/>
        </w:rPr>
        <w:t>,</w:t>
      </w:r>
      <w:r w:rsidR="003C0738" w:rsidRPr="007B07DD">
        <w:rPr>
          <w:rFonts w:cs="Times New Roman"/>
          <w:b/>
          <w:i/>
        </w:rPr>
        <w:t xml:space="preserve"> </w:t>
      </w:r>
      <w:r w:rsidRPr="007B07DD">
        <w:rPr>
          <w:rFonts w:cs="Times New Roman"/>
          <w:bCs/>
        </w:rPr>
        <w:t>строительство которой ведет Застройщик.</w:t>
      </w:r>
    </w:p>
    <w:p w:rsidR="00A768A4" w:rsidRPr="007B07DD" w:rsidRDefault="000A67E1" w:rsidP="00C96119">
      <w:pPr>
        <w:spacing w:line="264" w:lineRule="auto"/>
        <w:ind w:firstLine="567"/>
        <w:jc w:val="both"/>
        <w:rPr>
          <w:rFonts w:cs="Times New Roman"/>
          <w:bCs/>
        </w:rPr>
      </w:pPr>
      <w:r w:rsidRPr="007B07DD">
        <w:rPr>
          <w:rFonts w:cs="Times New Roman"/>
          <w:bCs/>
        </w:rPr>
        <w:t>Земельный участок, на котором ведется строительство Застройки, расположен по адресу: Республика Б</w:t>
      </w:r>
      <w:r w:rsidR="00211EB0" w:rsidRPr="007B07DD">
        <w:rPr>
          <w:rFonts w:cs="Times New Roman"/>
          <w:bCs/>
        </w:rPr>
        <w:t>урятия,</w:t>
      </w:r>
      <w:r w:rsidR="003C0738" w:rsidRPr="007B07DD">
        <w:rPr>
          <w:rFonts w:cs="Times New Roman"/>
          <w:bCs/>
        </w:rPr>
        <w:t xml:space="preserve"> </w:t>
      </w:r>
      <w:r w:rsidR="00211EB0" w:rsidRPr="007B07DD">
        <w:rPr>
          <w:rFonts w:cs="Times New Roman"/>
        </w:rPr>
        <w:t xml:space="preserve">город Улан-Удэ, ул. </w:t>
      </w:r>
      <w:proofErr w:type="spellStart"/>
      <w:r w:rsidR="00211EB0" w:rsidRPr="007B07DD">
        <w:rPr>
          <w:rFonts w:cs="Times New Roman"/>
        </w:rPr>
        <w:t>Трубачеева</w:t>
      </w:r>
      <w:proofErr w:type="spellEnd"/>
      <w:r w:rsidR="00211EB0" w:rsidRPr="007B07DD">
        <w:rPr>
          <w:rFonts w:cs="Times New Roman"/>
        </w:rPr>
        <w:t>, участок</w:t>
      </w:r>
      <w:r w:rsidR="00AD2635" w:rsidRPr="007B07DD">
        <w:rPr>
          <w:rFonts w:cs="Times New Roman"/>
        </w:rPr>
        <w:t xml:space="preserve"> </w:t>
      </w:r>
      <w:r w:rsidR="00F1436D" w:rsidRPr="007B07DD">
        <w:rPr>
          <w:rFonts w:cs="Times New Roman"/>
        </w:rPr>
        <w:t>146А</w:t>
      </w:r>
      <w:r w:rsidR="001F50D9" w:rsidRPr="007B07DD">
        <w:rPr>
          <w:rFonts w:cs="Times New Roman"/>
        </w:rPr>
        <w:t>,</w:t>
      </w:r>
      <w:r w:rsidR="003C0738" w:rsidRPr="007B07DD">
        <w:rPr>
          <w:rFonts w:cs="Times New Roman"/>
        </w:rPr>
        <w:t xml:space="preserve"> </w:t>
      </w:r>
      <w:r w:rsidRPr="007B07DD">
        <w:rPr>
          <w:rFonts w:cs="Times New Roman"/>
          <w:bCs/>
        </w:rPr>
        <w:t>имее</w:t>
      </w:r>
      <w:r w:rsidR="00211EB0" w:rsidRPr="007B07DD">
        <w:rPr>
          <w:rFonts w:cs="Times New Roman"/>
          <w:bCs/>
        </w:rPr>
        <w:t>т кад</w:t>
      </w:r>
      <w:r w:rsidR="00F1436D" w:rsidRPr="007B07DD">
        <w:rPr>
          <w:rFonts w:cs="Times New Roman"/>
          <w:bCs/>
        </w:rPr>
        <w:t>астровый номер 03:24:033401:2697</w:t>
      </w:r>
      <w:r w:rsidRPr="007B07DD">
        <w:rPr>
          <w:rFonts w:cs="Times New Roman"/>
          <w:bCs/>
        </w:rPr>
        <w:t xml:space="preserve">, площадью </w:t>
      </w:r>
      <w:r w:rsidR="00F1436D" w:rsidRPr="007B07DD">
        <w:rPr>
          <w:rFonts w:cs="Times New Roman"/>
          <w:bCs/>
        </w:rPr>
        <w:t>3995</w:t>
      </w:r>
      <w:r w:rsidR="00211EB0" w:rsidRPr="007B07DD">
        <w:rPr>
          <w:rFonts w:cs="Times New Roman"/>
          <w:bCs/>
        </w:rPr>
        <w:t xml:space="preserve"> </w:t>
      </w:r>
      <w:r w:rsidRPr="007B07DD">
        <w:rPr>
          <w:rFonts w:cs="Times New Roman"/>
          <w:bCs/>
        </w:rPr>
        <w:t>кв.м. и принадлежит Застройщику на праве</w:t>
      </w:r>
      <w:r w:rsidR="003C0738" w:rsidRPr="007B07DD">
        <w:rPr>
          <w:rFonts w:cs="Times New Roman"/>
          <w:bCs/>
        </w:rPr>
        <w:t xml:space="preserve"> </w:t>
      </w:r>
      <w:proofErr w:type="gramStart"/>
      <w:r w:rsidRPr="007B07DD">
        <w:rPr>
          <w:rFonts w:cs="Times New Roman"/>
          <w:bCs/>
        </w:rPr>
        <w:t>собст</w:t>
      </w:r>
      <w:r w:rsidR="004F511B" w:rsidRPr="007B07DD">
        <w:rPr>
          <w:rFonts w:cs="Times New Roman"/>
          <w:bCs/>
        </w:rPr>
        <w:t>венности</w:t>
      </w:r>
      <w:proofErr w:type="gramEnd"/>
      <w:r w:rsidR="004F511B" w:rsidRPr="007B07DD">
        <w:rPr>
          <w:rFonts w:cs="Times New Roman"/>
          <w:bCs/>
        </w:rPr>
        <w:t xml:space="preserve"> о чем в Едином государственном реестре прав на недвижимое имущество и сделок с ним от</w:t>
      </w:r>
      <w:r w:rsidR="003C0738" w:rsidRPr="007B07DD">
        <w:rPr>
          <w:rFonts w:cs="Times New Roman"/>
          <w:bCs/>
        </w:rPr>
        <w:t xml:space="preserve"> </w:t>
      </w:r>
      <w:r w:rsidR="004F511B" w:rsidRPr="007B07DD">
        <w:rPr>
          <w:rFonts w:cs="Times New Roman"/>
          <w:bCs/>
        </w:rPr>
        <w:t>09.08.2016 года сделана запись регистрации</w:t>
      </w:r>
      <w:r w:rsidR="00F1436D" w:rsidRPr="007B07DD">
        <w:rPr>
          <w:rFonts w:cs="Times New Roman"/>
          <w:bCs/>
        </w:rPr>
        <w:t xml:space="preserve"> №03-03/001-03/016/015/2016-1468</w:t>
      </w:r>
      <w:r w:rsidR="004F511B" w:rsidRPr="007B07DD">
        <w:rPr>
          <w:rFonts w:cs="Times New Roman"/>
          <w:bCs/>
        </w:rPr>
        <w:t>/1 на основании Решения единственного акционера№4/2014 от</w:t>
      </w:r>
      <w:r w:rsidR="003C0738" w:rsidRPr="007B07DD">
        <w:rPr>
          <w:rFonts w:cs="Times New Roman"/>
          <w:bCs/>
        </w:rPr>
        <w:t xml:space="preserve"> </w:t>
      </w:r>
      <w:r w:rsidR="004F511B" w:rsidRPr="007B07DD">
        <w:rPr>
          <w:rFonts w:cs="Times New Roman"/>
          <w:bCs/>
        </w:rPr>
        <w:t>10.12.2014 года, распоряжения министерства имущественных и земельных отношений</w:t>
      </w:r>
      <w:r w:rsidR="003C0738" w:rsidRPr="007B07DD">
        <w:rPr>
          <w:rFonts w:cs="Times New Roman"/>
          <w:bCs/>
        </w:rPr>
        <w:t xml:space="preserve"> </w:t>
      </w:r>
      <w:r w:rsidR="004F511B" w:rsidRPr="007B07DD">
        <w:rPr>
          <w:rFonts w:cs="Times New Roman"/>
          <w:bCs/>
        </w:rPr>
        <w:lastRenderedPageBreak/>
        <w:t>Республики Бурятия №04-01-04-43/15 от 04.02.2015 года</w:t>
      </w:r>
      <w:r w:rsidR="0088000C" w:rsidRPr="007B07DD">
        <w:rPr>
          <w:rFonts w:cs="Times New Roman"/>
          <w:bCs/>
        </w:rPr>
        <w:t>, договора №1 от 20.02.2015 года.</w:t>
      </w:r>
    </w:p>
    <w:p w:rsidR="00A768A4" w:rsidRPr="007B07DD" w:rsidRDefault="00A768A4" w:rsidP="00C96119">
      <w:pPr>
        <w:pStyle w:val="2"/>
        <w:spacing w:after="0" w:line="264" w:lineRule="auto"/>
        <w:ind w:left="0" w:firstLine="567"/>
        <w:contextualSpacing/>
        <w:mirrorIndents/>
        <w:jc w:val="both"/>
        <w:rPr>
          <w:rFonts w:ascii="Times New Roman" w:hAnsi="Times New Roman" w:cs="Times New Roman"/>
        </w:rPr>
      </w:pPr>
      <w:r w:rsidRPr="007B07DD">
        <w:rPr>
          <w:rFonts w:ascii="Times New Roman" w:hAnsi="Times New Roman" w:cs="Times New Roman"/>
        </w:rPr>
        <w:t>- Разрешение на строительство Дома №04-302000-</w:t>
      </w:r>
      <w:r w:rsidR="007B07DD" w:rsidRPr="007B07DD">
        <w:rPr>
          <w:rFonts w:ascii="Times New Roman" w:hAnsi="Times New Roman" w:cs="Times New Roman"/>
        </w:rPr>
        <w:t>911</w:t>
      </w:r>
      <w:r w:rsidRPr="007B07DD">
        <w:rPr>
          <w:rFonts w:ascii="Times New Roman" w:hAnsi="Times New Roman" w:cs="Times New Roman"/>
        </w:rPr>
        <w:t xml:space="preserve">-2017 от </w:t>
      </w:r>
      <w:r w:rsidR="007B07DD" w:rsidRPr="007B07DD">
        <w:rPr>
          <w:rFonts w:ascii="Times New Roman" w:hAnsi="Times New Roman" w:cs="Times New Roman"/>
        </w:rPr>
        <w:t>25</w:t>
      </w:r>
      <w:r w:rsidRPr="007B07DD">
        <w:rPr>
          <w:rFonts w:ascii="Times New Roman" w:hAnsi="Times New Roman" w:cs="Times New Roman"/>
        </w:rPr>
        <w:t>.</w:t>
      </w:r>
      <w:r w:rsidR="007B07DD" w:rsidRPr="007B07DD">
        <w:rPr>
          <w:rFonts w:ascii="Times New Roman" w:hAnsi="Times New Roman" w:cs="Times New Roman"/>
        </w:rPr>
        <w:t>12</w:t>
      </w:r>
      <w:r w:rsidRPr="007B07DD">
        <w:rPr>
          <w:rFonts w:ascii="Times New Roman" w:hAnsi="Times New Roman" w:cs="Times New Roman"/>
        </w:rPr>
        <w:t>.2017 г.;</w:t>
      </w:r>
    </w:p>
    <w:p w:rsidR="00A768A4" w:rsidRPr="007B07DD" w:rsidRDefault="00A768A4" w:rsidP="00C96119">
      <w:pPr>
        <w:pStyle w:val="2"/>
        <w:spacing w:after="0" w:line="264" w:lineRule="auto"/>
        <w:ind w:left="0" w:firstLine="567"/>
        <w:contextualSpacing/>
        <w:mirrorIndents/>
        <w:jc w:val="both"/>
        <w:rPr>
          <w:rFonts w:ascii="Times New Roman" w:hAnsi="Times New Roman" w:cs="Times New Roman"/>
        </w:rPr>
      </w:pPr>
      <w:r w:rsidRPr="007B07DD">
        <w:rPr>
          <w:rFonts w:ascii="Times New Roman" w:hAnsi="Times New Roman" w:cs="Times New Roman"/>
        </w:rPr>
        <w:t xml:space="preserve">- Проектная декларация размещена на сайте </w:t>
      </w:r>
      <w:r w:rsidRPr="007B07DD">
        <w:rPr>
          <w:rFonts w:ascii="Times New Roman" w:hAnsi="Times New Roman" w:cs="Times New Roman"/>
          <w:lang w:val="en-US"/>
        </w:rPr>
        <w:t>http</w:t>
      </w:r>
      <w:r w:rsidRPr="007B07DD">
        <w:rPr>
          <w:rFonts w:ascii="Times New Roman" w:hAnsi="Times New Roman" w:cs="Times New Roman"/>
        </w:rPr>
        <w:t>://</w:t>
      </w:r>
      <w:r w:rsidRPr="007B07DD">
        <w:rPr>
          <w:rFonts w:ascii="Times New Roman" w:hAnsi="Times New Roman" w:cs="Times New Roman"/>
          <w:lang w:val="en-US"/>
        </w:rPr>
        <w:t>www</w:t>
      </w:r>
      <w:r w:rsidRPr="007B07DD">
        <w:rPr>
          <w:rFonts w:ascii="Times New Roman" w:hAnsi="Times New Roman" w:cs="Times New Roman"/>
        </w:rPr>
        <w:t>.</w:t>
      </w:r>
      <w:proofErr w:type="spellStart"/>
      <w:r w:rsidRPr="007B07DD">
        <w:rPr>
          <w:rFonts w:ascii="Times New Roman" w:hAnsi="Times New Roman" w:cs="Times New Roman"/>
          <w:lang w:val="en-US"/>
        </w:rPr>
        <w:t>ipotekarb</w:t>
      </w:r>
      <w:proofErr w:type="spellEnd"/>
      <w:r w:rsidRPr="007B07DD">
        <w:rPr>
          <w:rFonts w:ascii="Times New Roman" w:hAnsi="Times New Roman" w:cs="Times New Roman"/>
        </w:rPr>
        <w:t>.</w:t>
      </w:r>
      <w:proofErr w:type="spellStart"/>
      <w:r w:rsidRPr="007B07DD">
        <w:rPr>
          <w:rFonts w:ascii="Times New Roman" w:hAnsi="Times New Roman" w:cs="Times New Roman"/>
          <w:lang w:val="en-US"/>
        </w:rPr>
        <w:t>ru</w:t>
      </w:r>
      <w:proofErr w:type="spellEnd"/>
    </w:p>
    <w:p w:rsidR="00A768A4" w:rsidRPr="00A35F7A" w:rsidRDefault="00A768A4" w:rsidP="00C96119">
      <w:pPr>
        <w:pStyle w:val="2"/>
        <w:spacing w:after="0" w:line="264" w:lineRule="auto"/>
        <w:ind w:left="0" w:firstLine="567"/>
        <w:contextualSpacing/>
        <w:mirrorIndents/>
        <w:jc w:val="both"/>
        <w:rPr>
          <w:rFonts w:ascii="Times New Roman" w:hAnsi="Times New Roman" w:cs="Times New Roman"/>
        </w:rPr>
      </w:pPr>
      <w:r w:rsidRPr="00A35F7A">
        <w:rPr>
          <w:rFonts w:ascii="Times New Roman" w:hAnsi="Times New Roman" w:cs="Times New Roman"/>
        </w:rPr>
        <w:t>- заключение Республиканской службы государственного стро</w:t>
      </w:r>
      <w:r w:rsidR="009E4C9F" w:rsidRPr="00A35F7A">
        <w:rPr>
          <w:rFonts w:ascii="Times New Roman" w:hAnsi="Times New Roman" w:cs="Times New Roman"/>
        </w:rPr>
        <w:t>ительного и жилищного надзора №</w:t>
      </w:r>
      <w:r w:rsidR="007B07DD" w:rsidRPr="00A35F7A">
        <w:rPr>
          <w:rFonts w:ascii="Times New Roman" w:hAnsi="Times New Roman" w:cs="Times New Roman"/>
        </w:rPr>
        <w:t>______________</w:t>
      </w:r>
      <w:r w:rsidR="009E4C9F" w:rsidRPr="00A35F7A">
        <w:rPr>
          <w:rFonts w:ascii="Times New Roman" w:hAnsi="Times New Roman" w:cs="Times New Roman"/>
        </w:rPr>
        <w:t xml:space="preserve"> от </w:t>
      </w:r>
      <w:r w:rsidR="007B07DD" w:rsidRPr="00A35F7A">
        <w:rPr>
          <w:rFonts w:ascii="Times New Roman" w:hAnsi="Times New Roman" w:cs="Times New Roman"/>
        </w:rPr>
        <w:t>______</w:t>
      </w:r>
      <w:r w:rsidRPr="00A35F7A">
        <w:rPr>
          <w:rFonts w:ascii="Times New Roman" w:hAnsi="Times New Roman" w:cs="Times New Roman"/>
        </w:rPr>
        <w:t xml:space="preserve"> </w:t>
      </w:r>
      <w:proofErr w:type="gramStart"/>
      <w:r w:rsidRPr="00A35F7A">
        <w:rPr>
          <w:rFonts w:ascii="Times New Roman" w:hAnsi="Times New Roman" w:cs="Times New Roman"/>
        </w:rPr>
        <w:t>г</w:t>
      </w:r>
      <w:proofErr w:type="gramEnd"/>
      <w:r w:rsidRPr="00A35F7A">
        <w:rPr>
          <w:rFonts w:ascii="Times New Roman" w:hAnsi="Times New Roman" w:cs="Times New Roman"/>
        </w:rPr>
        <w:t>.;</w:t>
      </w:r>
    </w:p>
    <w:p w:rsidR="00A768A4" w:rsidRPr="00A35F7A" w:rsidRDefault="00A768A4" w:rsidP="00C96119">
      <w:pPr>
        <w:pStyle w:val="2"/>
        <w:spacing w:after="0" w:line="264" w:lineRule="auto"/>
        <w:ind w:left="0" w:firstLine="567"/>
        <w:contextualSpacing/>
        <w:mirrorIndents/>
        <w:jc w:val="both"/>
        <w:rPr>
          <w:rFonts w:ascii="Times New Roman" w:hAnsi="Times New Roman" w:cs="Times New Roman"/>
        </w:rPr>
      </w:pPr>
      <w:r w:rsidRPr="00A35F7A">
        <w:rPr>
          <w:rFonts w:ascii="Times New Roman" w:hAnsi="Times New Roman" w:cs="Times New Roman"/>
        </w:rPr>
        <w:t xml:space="preserve">- официальный сайт Застройщика - </w:t>
      </w:r>
      <w:hyperlink r:id="rId9" w:history="1">
        <w:r w:rsidRPr="00A35F7A">
          <w:rPr>
            <w:rStyle w:val="af"/>
            <w:rFonts w:ascii="Times New Roman" w:hAnsi="Times New Roman" w:cs="Times New Roman"/>
            <w:lang w:val="en-US"/>
          </w:rPr>
          <w:t>http</w:t>
        </w:r>
        <w:r w:rsidRPr="00A35F7A">
          <w:rPr>
            <w:rStyle w:val="af"/>
            <w:rFonts w:ascii="Times New Roman" w:hAnsi="Times New Roman" w:cs="Times New Roman"/>
          </w:rPr>
          <w:t>://</w:t>
        </w:r>
        <w:r w:rsidRPr="00A35F7A">
          <w:rPr>
            <w:rStyle w:val="af"/>
            <w:rFonts w:ascii="Times New Roman" w:hAnsi="Times New Roman" w:cs="Times New Roman"/>
            <w:lang w:val="en-US"/>
          </w:rPr>
          <w:t>www</w:t>
        </w:r>
        <w:r w:rsidRPr="00A35F7A">
          <w:rPr>
            <w:rStyle w:val="af"/>
            <w:rFonts w:ascii="Times New Roman" w:hAnsi="Times New Roman" w:cs="Times New Roman"/>
          </w:rPr>
          <w:t>.</w:t>
        </w:r>
        <w:proofErr w:type="spellStart"/>
        <w:r w:rsidRPr="00A35F7A">
          <w:rPr>
            <w:rStyle w:val="af"/>
            <w:rFonts w:ascii="Times New Roman" w:hAnsi="Times New Roman" w:cs="Times New Roman"/>
            <w:lang w:val="en-US"/>
          </w:rPr>
          <w:t>ipotekarb</w:t>
        </w:r>
        <w:proofErr w:type="spellEnd"/>
        <w:r w:rsidRPr="00A35F7A">
          <w:rPr>
            <w:rStyle w:val="af"/>
            <w:rFonts w:ascii="Times New Roman" w:hAnsi="Times New Roman" w:cs="Times New Roman"/>
          </w:rPr>
          <w:t>.</w:t>
        </w:r>
        <w:proofErr w:type="spellStart"/>
        <w:r w:rsidRPr="00A35F7A">
          <w:rPr>
            <w:rStyle w:val="af"/>
            <w:rFonts w:ascii="Times New Roman" w:hAnsi="Times New Roman" w:cs="Times New Roman"/>
            <w:lang w:val="en-US"/>
          </w:rPr>
          <w:t>ru</w:t>
        </w:r>
        <w:proofErr w:type="spellEnd"/>
      </w:hyperlink>
      <w:r w:rsidRPr="00A35F7A">
        <w:rPr>
          <w:rFonts w:ascii="Times New Roman" w:hAnsi="Times New Roman" w:cs="Times New Roman"/>
        </w:rPr>
        <w:t>;</w:t>
      </w:r>
    </w:p>
    <w:p w:rsidR="000A67E1" w:rsidRPr="00A35F7A" w:rsidRDefault="00A768A4" w:rsidP="00C96119">
      <w:pPr>
        <w:spacing w:line="264" w:lineRule="auto"/>
        <w:ind w:firstLine="567"/>
        <w:jc w:val="both"/>
        <w:rPr>
          <w:rFonts w:cs="Times New Roman"/>
          <w:bCs/>
        </w:rPr>
      </w:pPr>
      <w:r w:rsidRPr="00A35F7A">
        <w:rPr>
          <w:rFonts w:cs="Times New Roman"/>
        </w:rPr>
        <w:t xml:space="preserve">- официальный сайт – </w:t>
      </w:r>
      <w:hyperlink r:id="rId10" w:history="1">
        <w:r w:rsidR="001C2414" w:rsidRPr="00A35F7A">
          <w:rPr>
            <w:rStyle w:val="af"/>
            <w:rFonts w:cs="Times New Roman"/>
            <w:lang w:val="en-US"/>
          </w:rPr>
          <w:t>https</w:t>
        </w:r>
        <w:r w:rsidR="001C2414" w:rsidRPr="00A35F7A">
          <w:rPr>
            <w:rStyle w:val="af"/>
            <w:rFonts w:cs="Times New Roman"/>
          </w:rPr>
          <w:t>://наш.дом.рф</w:t>
        </w:r>
      </w:hyperlink>
    </w:p>
    <w:p w:rsidR="000A67E1" w:rsidRPr="00A35F7A" w:rsidRDefault="000A67E1" w:rsidP="00C96119">
      <w:pPr>
        <w:spacing w:line="264" w:lineRule="auto"/>
        <w:ind w:firstLine="567"/>
        <w:jc w:val="both"/>
        <w:rPr>
          <w:rFonts w:cs="Times New Roman"/>
          <w:bCs/>
        </w:rPr>
      </w:pPr>
      <w:r w:rsidRPr="00A35F7A">
        <w:rPr>
          <w:rFonts w:cs="Times New Roman"/>
          <w:bCs/>
        </w:rPr>
        <w:t>Участник долевого строительства ознакомлен с проектной декларацией</w:t>
      </w:r>
      <w:r w:rsidR="001F50D9" w:rsidRPr="00A35F7A">
        <w:rPr>
          <w:rFonts w:cs="Times New Roman"/>
          <w:bCs/>
        </w:rPr>
        <w:t>.</w:t>
      </w:r>
    </w:p>
    <w:p w:rsidR="0093609A" w:rsidRPr="00A35F7A" w:rsidRDefault="0093609A" w:rsidP="00C96119">
      <w:pPr>
        <w:pStyle w:val="2"/>
        <w:numPr>
          <w:ilvl w:val="0"/>
          <w:numId w:val="7"/>
        </w:numPr>
        <w:tabs>
          <w:tab w:val="left" w:pos="993"/>
        </w:tabs>
        <w:spacing w:after="0" w:line="264" w:lineRule="auto"/>
        <w:ind w:left="0" w:firstLine="567"/>
        <w:contextualSpacing/>
        <w:mirrorIndents/>
        <w:jc w:val="both"/>
        <w:rPr>
          <w:rFonts w:ascii="Times New Roman" w:hAnsi="Times New Roman" w:cs="Times New Roman"/>
        </w:rPr>
      </w:pPr>
      <w:r w:rsidRPr="00A35F7A">
        <w:rPr>
          <w:rFonts w:ascii="Times New Roman" w:hAnsi="Times New Roman" w:cs="Times New Roman"/>
          <w:bCs/>
        </w:rPr>
        <w:t xml:space="preserve"> Объектом настоящего Договора является: </w:t>
      </w:r>
      <w:r w:rsidR="00D4167F" w:rsidRPr="00A35F7A">
        <w:rPr>
          <w:rFonts w:ascii="Times New Roman" w:hAnsi="Times New Roman" w:cs="Times New Roman"/>
          <w:bCs/>
        </w:rPr>
        <w:t xml:space="preserve">____ </w:t>
      </w:r>
      <w:proofErr w:type="gramStart"/>
      <w:r w:rsidRPr="00A35F7A">
        <w:rPr>
          <w:rFonts w:ascii="Times New Roman" w:hAnsi="Times New Roman" w:cs="Times New Roman"/>
          <w:bCs/>
        </w:rPr>
        <w:t>-к</w:t>
      </w:r>
      <w:proofErr w:type="gramEnd"/>
      <w:r w:rsidRPr="00A35F7A">
        <w:rPr>
          <w:rFonts w:ascii="Times New Roman" w:hAnsi="Times New Roman" w:cs="Times New Roman"/>
          <w:bCs/>
        </w:rPr>
        <w:t>омнатная квартира</w:t>
      </w:r>
      <w:r w:rsidR="002637CC" w:rsidRPr="00A35F7A">
        <w:rPr>
          <w:rFonts w:ascii="Times New Roman" w:hAnsi="Times New Roman" w:cs="Times New Roman"/>
          <w:bCs/>
        </w:rPr>
        <w:t xml:space="preserve"> по  проекту </w:t>
      </w:r>
      <w:r w:rsidRPr="00A35F7A">
        <w:rPr>
          <w:rFonts w:ascii="Times New Roman" w:hAnsi="Times New Roman" w:cs="Times New Roman"/>
          <w:bCs/>
        </w:rPr>
        <w:t xml:space="preserve"> общей площадью</w:t>
      </w:r>
      <w:r w:rsidR="002637CC" w:rsidRPr="00A35F7A">
        <w:rPr>
          <w:rFonts w:ascii="Times New Roman" w:hAnsi="Times New Roman" w:cs="Times New Roman"/>
          <w:bCs/>
        </w:rPr>
        <w:t>______ м</w:t>
      </w:r>
      <w:r w:rsidR="002637CC" w:rsidRPr="00A35F7A">
        <w:rPr>
          <w:rFonts w:ascii="Times New Roman" w:hAnsi="Times New Roman" w:cs="Times New Roman"/>
          <w:bCs/>
          <w:vertAlign w:val="superscript"/>
        </w:rPr>
        <w:t>2</w:t>
      </w:r>
      <w:r w:rsidR="002637CC" w:rsidRPr="00A35F7A">
        <w:rPr>
          <w:rFonts w:ascii="Times New Roman" w:hAnsi="Times New Roman" w:cs="Times New Roman"/>
          <w:bCs/>
        </w:rPr>
        <w:t>, жилой площадью ______ м</w:t>
      </w:r>
      <w:r w:rsidR="002637CC" w:rsidRPr="00A35F7A">
        <w:rPr>
          <w:rFonts w:ascii="Times New Roman" w:hAnsi="Times New Roman" w:cs="Times New Roman"/>
          <w:bCs/>
          <w:vertAlign w:val="superscript"/>
        </w:rPr>
        <w:t>2</w:t>
      </w:r>
      <w:r w:rsidR="002637CC" w:rsidRPr="00A35F7A">
        <w:rPr>
          <w:rFonts w:ascii="Times New Roman" w:hAnsi="Times New Roman" w:cs="Times New Roman"/>
          <w:bCs/>
        </w:rPr>
        <w:t>, балкон с  учетом  понижающего  коэффициента______м</w:t>
      </w:r>
      <w:r w:rsidR="002637CC" w:rsidRPr="00A35F7A">
        <w:rPr>
          <w:rFonts w:ascii="Times New Roman" w:hAnsi="Times New Roman" w:cs="Times New Roman"/>
          <w:bCs/>
          <w:vertAlign w:val="superscript"/>
        </w:rPr>
        <w:t>2,</w:t>
      </w:r>
      <w:r w:rsidRPr="00A35F7A">
        <w:rPr>
          <w:rFonts w:ascii="Times New Roman" w:hAnsi="Times New Roman" w:cs="Times New Roman"/>
          <w:bCs/>
        </w:rPr>
        <w:t xml:space="preserve"> расположенная: в</w:t>
      </w:r>
      <w:r w:rsidR="003C0738" w:rsidRPr="00A35F7A">
        <w:rPr>
          <w:rFonts w:ascii="Times New Roman" w:hAnsi="Times New Roman" w:cs="Times New Roman"/>
          <w:bCs/>
        </w:rPr>
        <w:t xml:space="preserve"> </w:t>
      </w:r>
      <w:r w:rsidRPr="00A35F7A">
        <w:rPr>
          <w:rFonts w:ascii="Times New Roman" w:hAnsi="Times New Roman" w:cs="Times New Roman"/>
          <w:bCs/>
        </w:rPr>
        <w:t>Блоке «</w:t>
      </w:r>
      <w:r w:rsidR="00D4167F" w:rsidRPr="00A35F7A">
        <w:rPr>
          <w:rFonts w:ascii="Times New Roman" w:hAnsi="Times New Roman" w:cs="Times New Roman"/>
          <w:bCs/>
        </w:rPr>
        <w:t>_____</w:t>
      </w:r>
      <w:r w:rsidRPr="00A35F7A">
        <w:rPr>
          <w:rFonts w:ascii="Times New Roman" w:hAnsi="Times New Roman" w:cs="Times New Roman"/>
          <w:bCs/>
        </w:rPr>
        <w:t xml:space="preserve">», на </w:t>
      </w:r>
      <w:r w:rsidR="00D4167F" w:rsidRPr="00A35F7A">
        <w:rPr>
          <w:rFonts w:ascii="Times New Roman" w:hAnsi="Times New Roman" w:cs="Times New Roman"/>
          <w:bCs/>
        </w:rPr>
        <w:t>_____</w:t>
      </w:r>
      <w:r w:rsidRPr="00A35F7A">
        <w:rPr>
          <w:rFonts w:ascii="Times New Roman" w:hAnsi="Times New Roman" w:cs="Times New Roman"/>
          <w:bCs/>
        </w:rPr>
        <w:t xml:space="preserve"> этаже, строительный номер квартиры </w:t>
      </w:r>
      <w:r w:rsidR="000740BE" w:rsidRPr="00A35F7A">
        <w:rPr>
          <w:rFonts w:ascii="Times New Roman" w:hAnsi="Times New Roman" w:cs="Times New Roman"/>
          <w:bCs/>
        </w:rPr>
        <w:t>№</w:t>
      </w:r>
      <w:r w:rsidR="00D4167F" w:rsidRPr="00A35F7A">
        <w:rPr>
          <w:rFonts w:ascii="Times New Roman" w:hAnsi="Times New Roman" w:cs="Times New Roman"/>
          <w:bCs/>
        </w:rPr>
        <w:t>____</w:t>
      </w:r>
      <w:r w:rsidR="000740BE" w:rsidRPr="00A35F7A">
        <w:rPr>
          <w:rFonts w:ascii="Times New Roman" w:hAnsi="Times New Roman" w:cs="Times New Roman"/>
          <w:bCs/>
        </w:rPr>
        <w:t>.</w:t>
      </w:r>
      <w:r w:rsidRPr="00A35F7A">
        <w:rPr>
          <w:rFonts w:ascii="Times New Roman" w:hAnsi="Times New Roman" w:cs="Times New Roman"/>
          <w:bCs/>
        </w:rPr>
        <w:t xml:space="preserve"> </w:t>
      </w:r>
      <w:r w:rsidRPr="00A35F7A">
        <w:rPr>
          <w:rFonts w:ascii="Times New Roman" w:hAnsi="Times New Roman" w:cs="Times New Roman"/>
        </w:rPr>
        <w:t>Общая площадь</w:t>
      </w:r>
      <w:r w:rsidR="003C0738" w:rsidRPr="00A35F7A">
        <w:rPr>
          <w:rFonts w:ascii="Times New Roman" w:hAnsi="Times New Roman" w:cs="Times New Roman"/>
        </w:rPr>
        <w:t xml:space="preserve"> </w:t>
      </w:r>
      <w:r w:rsidRPr="00A35F7A">
        <w:rPr>
          <w:rFonts w:ascii="Times New Roman" w:hAnsi="Times New Roman" w:cs="Times New Roman"/>
        </w:rPr>
        <w:t>и номер Квартиры</w:t>
      </w:r>
      <w:r w:rsidR="003C0738" w:rsidRPr="00A35F7A">
        <w:rPr>
          <w:rFonts w:ascii="Times New Roman" w:hAnsi="Times New Roman" w:cs="Times New Roman"/>
        </w:rPr>
        <w:t xml:space="preserve"> </w:t>
      </w:r>
      <w:r w:rsidRPr="00A35F7A">
        <w:rPr>
          <w:rFonts w:ascii="Times New Roman" w:hAnsi="Times New Roman" w:cs="Times New Roman"/>
        </w:rPr>
        <w:t>подлежат уточнению</w:t>
      </w:r>
      <w:r w:rsidR="003C0738" w:rsidRPr="00A35F7A">
        <w:rPr>
          <w:rFonts w:ascii="Times New Roman" w:hAnsi="Times New Roman" w:cs="Times New Roman"/>
        </w:rPr>
        <w:t xml:space="preserve"> </w:t>
      </w:r>
      <w:r w:rsidRPr="00A35F7A">
        <w:rPr>
          <w:rFonts w:ascii="Times New Roman" w:hAnsi="Times New Roman" w:cs="Times New Roman"/>
        </w:rPr>
        <w:t>после</w:t>
      </w:r>
      <w:r w:rsidR="003C0738" w:rsidRPr="00A35F7A">
        <w:rPr>
          <w:rFonts w:ascii="Times New Roman" w:hAnsi="Times New Roman" w:cs="Times New Roman"/>
        </w:rPr>
        <w:t xml:space="preserve"> </w:t>
      </w:r>
      <w:r w:rsidRPr="00A35F7A">
        <w:rPr>
          <w:rFonts w:ascii="Times New Roman" w:hAnsi="Times New Roman" w:cs="Times New Roman"/>
        </w:rPr>
        <w:t>выдачи</w:t>
      </w:r>
      <w:r w:rsidR="003C0738" w:rsidRPr="00A35F7A">
        <w:rPr>
          <w:rFonts w:ascii="Times New Roman" w:hAnsi="Times New Roman" w:cs="Times New Roman"/>
        </w:rPr>
        <w:t xml:space="preserve"> </w:t>
      </w:r>
      <w:r w:rsidRPr="00A35F7A">
        <w:rPr>
          <w:rFonts w:ascii="Times New Roman" w:hAnsi="Times New Roman" w:cs="Times New Roman"/>
        </w:rPr>
        <w:t>органами технической инвентаризации соответствующих документов.</w:t>
      </w:r>
      <w:r w:rsidR="003C0738" w:rsidRPr="00A35F7A">
        <w:rPr>
          <w:rFonts w:ascii="Times New Roman" w:hAnsi="Times New Roman" w:cs="Times New Roman"/>
        </w:rPr>
        <w:t xml:space="preserve"> </w:t>
      </w:r>
    </w:p>
    <w:p w:rsidR="008F586B" w:rsidRPr="00A35F7A" w:rsidRDefault="008F586B" w:rsidP="00C96119">
      <w:pPr>
        <w:pStyle w:val="2"/>
        <w:spacing w:after="0" w:line="264" w:lineRule="auto"/>
        <w:ind w:left="0" w:firstLine="567"/>
        <w:contextualSpacing/>
        <w:mirrorIndents/>
        <w:jc w:val="both"/>
        <w:rPr>
          <w:rFonts w:ascii="Times New Roman" w:hAnsi="Times New Roman" w:cs="Times New Roman"/>
          <w:bCs/>
        </w:rPr>
      </w:pPr>
      <w:r w:rsidRPr="00A35F7A">
        <w:rPr>
          <w:rFonts w:ascii="Times New Roman" w:hAnsi="Times New Roman" w:cs="Times New Roman"/>
          <w:bCs/>
        </w:rPr>
        <w:t>Расположение Объекта на поэтажном плане Дома отражено в Приложении №1 к настоящему Договору (выделено цветом).</w:t>
      </w:r>
    </w:p>
    <w:p w:rsidR="000A67E1" w:rsidRPr="00A35F7A" w:rsidRDefault="000A67E1" w:rsidP="00C96119">
      <w:pPr>
        <w:spacing w:line="264" w:lineRule="auto"/>
        <w:ind w:firstLine="567"/>
        <w:jc w:val="both"/>
        <w:rPr>
          <w:rFonts w:cs="Times New Roman"/>
          <w:bCs/>
        </w:rPr>
      </w:pPr>
      <w:r w:rsidRPr="00A35F7A">
        <w:rPr>
          <w:rFonts w:cs="Times New Roman"/>
          <w:bCs/>
        </w:rPr>
        <w:t>Технические характеристики</w:t>
      </w:r>
      <w:r w:rsidR="008F586B" w:rsidRPr="00A35F7A">
        <w:rPr>
          <w:rFonts w:cs="Times New Roman"/>
          <w:bCs/>
        </w:rPr>
        <w:t xml:space="preserve"> Объекта</w:t>
      </w:r>
      <w:r w:rsidRPr="00A35F7A">
        <w:rPr>
          <w:rFonts w:cs="Times New Roman"/>
          <w:bCs/>
        </w:rPr>
        <w:t>:</w:t>
      </w:r>
    </w:p>
    <w:p w:rsidR="003668B9" w:rsidRPr="00A35F7A" w:rsidRDefault="003668B9" w:rsidP="00C96119">
      <w:pPr>
        <w:pStyle w:val="2"/>
        <w:spacing w:after="0" w:line="264" w:lineRule="auto"/>
        <w:ind w:left="0" w:firstLine="567"/>
        <w:contextualSpacing/>
        <w:mirrorIndents/>
        <w:jc w:val="both"/>
        <w:rPr>
          <w:rFonts w:ascii="Times New Roman" w:hAnsi="Times New Roman" w:cs="Times New Roman"/>
        </w:rPr>
      </w:pPr>
      <w:r w:rsidRPr="00A35F7A">
        <w:rPr>
          <w:rFonts w:ascii="Times New Roman" w:hAnsi="Times New Roman" w:cs="Times New Roman"/>
        </w:rPr>
        <w:t>установка оконных блоков из ПВХ без</w:t>
      </w:r>
      <w:r w:rsidR="003C0738" w:rsidRPr="00A35F7A">
        <w:rPr>
          <w:rFonts w:ascii="Times New Roman" w:hAnsi="Times New Roman" w:cs="Times New Roman"/>
        </w:rPr>
        <w:t xml:space="preserve"> </w:t>
      </w:r>
      <w:r w:rsidRPr="00A35F7A">
        <w:rPr>
          <w:rFonts w:ascii="Times New Roman" w:hAnsi="Times New Roman" w:cs="Times New Roman"/>
        </w:rPr>
        <w:t>чистовой отделки (в том числе без откосов и подоконников), установка входной двери в Квартиру,</w:t>
      </w:r>
      <w:r w:rsidR="003C0738" w:rsidRPr="00A35F7A">
        <w:rPr>
          <w:rFonts w:ascii="Times New Roman" w:hAnsi="Times New Roman" w:cs="Times New Roman"/>
        </w:rPr>
        <w:t xml:space="preserve"> </w:t>
      </w:r>
      <w:r w:rsidRPr="00A35F7A">
        <w:rPr>
          <w:rFonts w:ascii="Times New Roman" w:hAnsi="Times New Roman" w:cs="Times New Roman"/>
          <w:bCs/>
        </w:rPr>
        <w:t>межкомнатные двери – отсутствуют</w:t>
      </w:r>
      <w:r w:rsidRPr="00A35F7A">
        <w:rPr>
          <w:rFonts w:ascii="Times New Roman" w:hAnsi="Times New Roman" w:cs="Times New Roman"/>
        </w:rPr>
        <w:t>;</w:t>
      </w:r>
    </w:p>
    <w:p w:rsidR="00806268" w:rsidRPr="00A35F7A" w:rsidRDefault="003668B9" w:rsidP="00C96119">
      <w:pPr>
        <w:pStyle w:val="2"/>
        <w:spacing w:after="0" w:line="264" w:lineRule="auto"/>
        <w:ind w:left="0" w:firstLine="567"/>
        <w:contextualSpacing/>
        <w:mirrorIndents/>
        <w:jc w:val="both"/>
        <w:rPr>
          <w:rFonts w:ascii="Times New Roman" w:hAnsi="Times New Roman" w:cs="Times New Roman"/>
        </w:rPr>
      </w:pPr>
      <w:r w:rsidRPr="00A35F7A">
        <w:rPr>
          <w:rFonts w:ascii="Times New Roman" w:hAnsi="Times New Roman" w:cs="Times New Roman"/>
        </w:rPr>
        <w:t xml:space="preserve">- полы бетонные, стены – черновая отделка, </w:t>
      </w:r>
    </w:p>
    <w:p w:rsidR="003668B9" w:rsidRPr="00A35F7A" w:rsidRDefault="00806268" w:rsidP="00C96119">
      <w:pPr>
        <w:pStyle w:val="2"/>
        <w:spacing w:after="0" w:line="264" w:lineRule="auto"/>
        <w:ind w:left="0" w:firstLine="567"/>
        <w:contextualSpacing/>
        <w:mirrorIndents/>
        <w:jc w:val="both"/>
        <w:rPr>
          <w:rFonts w:ascii="Times New Roman" w:hAnsi="Times New Roman" w:cs="Times New Roman"/>
        </w:rPr>
      </w:pPr>
      <w:r w:rsidRPr="00A35F7A">
        <w:rPr>
          <w:rFonts w:ascii="Times New Roman" w:hAnsi="Times New Roman" w:cs="Times New Roman"/>
        </w:rPr>
        <w:t xml:space="preserve">- </w:t>
      </w:r>
      <w:r w:rsidR="003668B9" w:rsidRPr="00A35F7A">
        <w:rPr>
          <w:rFonts w:ascii="Times New Roman" w:hAnsi="Times New Roman" w:cs="Times New Roman"/>
        </w:rPr>
        <w:t>разводка электропроводки (без установки розеток и выключателей);</w:t>
      </w:r>
    </w:p>
    <w:p w:rsidR="003668B9" w:rsidRPr="00A35F7A" w:rsidRDefault="003668B9" w:rsidP="00C96119">
      <w:pPr>
        <w:pStyle w:val="2"/>
        <w:spacing w:after="0" w:line="264" w:lineRule="auto"/>
        <w:ind w:left="0" w:firstLine="567"/>
        <w:contextualSpacing/>
        <w:mirrorIndents/>
        <w:jc w:val="both"/>
        <w:rPr>
          <w:rFonts w:ascii="Times New Roman" w:hAnsi="Times New Roman" w:cs="Times New Roman"/>
        </w:rPr>
      </w:pPr>
      <w:r w:rsidRPr="00A35F7A">
        <w:rPr>
          <w:rFonts w:ascii="Times New Roman" w:hAnsi="Times New Roman" w:cs="Times New Roman"/>
        </w:rPr>
        <w:t xml:space="preserve">- приборы отопления – </w:t>
      </w:r>
      <w:r w:rsidR="00A856CD" w:rsidRPr="00A35F7A">
        <w:rPr>
          <w:rFonts w:ascii="Times New Roman" w:hAnsi="Times New Roman" w:cs="Times New Roman"/>
        </w:rPr>
        <w:t xml:space="preserve">стальные </w:t>
      </w:r>
      <w:r w:rsidRPr="00A35F7A">
        <w:rPr>
          <w:rFonts w:ascii="Times New Roman" w:hAnsi="Times New Roman" w:cs="Times New Roman"/>
        </w:rPr>
        <w:t>конвекторы;</w:t>
      </w:r>
    </w:p>
    <w:p w:rsidR="003668B9" w:rsidRPr="00A35F7A" w:rsidRDefault="00806268" w:rsidP="00C96119">
      <w:pPr>
        <w:pStyle w:val="2"/>
        <w:spacing w:after="0" w:line="264" w:lineRule="auto"/>
        <w:ind w:left="0" w:firstLine="567"/>
        <w:contextualSpacing/>
        <w:mirrorIndents/>
        <w:jc w:val="both"/>
        <w:rPr>
          <w:rFonts w:ascii="Times New Roman" w:hAnsi="Times New Roman" w:cs="Times New Roman"/>
        </w:rPr>
      </w:pPr>
      <w:r w:rsidRPr="00A35F7A">
        <w:rPr>
          <w:rFonts w:ascii="Times New Roman" w:hAnsi="Times New Roman" w:cs="Times New Roman"/>
        </w:rPr>
        <w:t xml:space="preserve">- </w:t>
      </w:r>
      <w:r w:rsidR="003668B9" w:rsidRPr="00A35F7A">
        <w:rPr>
          <w:rFonts w:ascii="Times New Roman" w:hAnsi="Times New Roman" w:cs="Times New Roman"/>
        </w:rPr>
        <w:t>наличие электросчетчика, счетчиков учета холодной и горячей воды,</w:t>
      </w:r>
      <w:r w:rsidR="003C0738" w:rsidRPr="00A35F7A">
        <w:rPr>
          <w:rFonts w:ascii="Times New Roman" w:hAnsi="Times New Roman" w:cs="Times New Roman"/>
        </w:rPr>
        <w:t xml:space="preserve"> </w:t>
      </w:r>
      <w:r w:rsidR="003668B9" w:rsidRPr="00A35F7A">
        <w:rPr>
          <w:rFonts w:ascii="Times New Roman" w:hAnsi="Times New Roman" w:cs="Times New Roman"/>
        </w:rPr>
        <w:t>прибора учета тепловой энергии;</w:t>
      </w:r>
    </w:p>
    <w:p w:rsidR="00A856CD" w:rsidRPr="00A35F7A" w:rsidRDefault="003668B9" w:rsidP="00C96119">
      <w:pPr>
        <w:pStyle w:val="2"/>
        <w:tabs>
          <w:tab w:val="left" w:pos="567"/>
        </w:tabs>
        <w:spacing w:after="0" w:line="264" w:lineRule="auto"/>
        <w:ind w:left="0" w:firstLine="567"/>
        <w:contextualSpacing/>
        <w:mirrorIndents/>
        <w:jc w:val="both"/>
        <w:rPr>
          <w:rFonts w:ascii="Times New Roman" w:hAnsi="Times New Roman" w:cs="Times New Roman"/>
          <w:bCs/>
        </w:rPr>
      </w:pPr>
      <w:r w:rsidRPr="00A35F7A">
        <w:rPr>
          <w:rFonts w:ascii="Times New Roman" w:hAnsi="Times New Roman" w:cs="Times New Roman"/>
        </w:rPr>
        <w:t>- монтаж</w:t>
      </w:r>
      <w:r w:rsidR="003C0738" w:rsidRPr="00A35F7A">
        <w:rPr>
          <w:rFonts w:ascii="Times New Roman" w:hAnsi="Times New Roman" w:cs="Times New Roman"/>
        </w:rPr>
        <w:t xml:space="preserve"> </w:t>
      </w:r>
      <w:r w:rsidRPr="00A35F7A">
        <w:rPr>
          <w:rFonts w:ascii="Times New Roman" w:hAnsi="Times New Roman" w:cs="Times New Roman"/>
        </w:rPr>
        <w:t>стояков канализации, холодного и горячего водоснабжения,</w:t>
      </w:r>
      <w:r w:rsidR="003C0738" w:rsidRPr="00A35F7A">
        <w:rPr>
          <w:rFonts w:ascii="Times New Roman" w:hAnsi="Times New Roman" w:cs="Times New Roman"/>
        </w:rPr>
        <w:t xml:space="preserve"> </w:t>
      </w:r>
      <w:r w:rsidRPr="00A35F7A">
        <w:rPr>
          <w:rFonts w:ascii="Times New Roman" w:hAnsi="Times New Roman" w:cs="Times New Roman"/>
          <w:bCs/>
        </w:rPr>
        <w:t xml:space="preserve">без внутриквартирной разводки и установки </w:t>
      </w:r>
      <w:proofErr w:type="spellStart"/>
      <w:r w:rsidRPr="00A35F7A">
        <w:rPr>
          <w:rFonts w:ascii="Times New Roman" w:hAnsi="Times New Roman" w:cs="Times New Roman"/>
          <w:bCs/>
        </w:rPr>
        <w:t>санфаянса</w:t>
      </w:r>
      <w:proofErr w:type="spellEnd"/>
      <w:r w:rsidR="00A856CD" w:rsidRPr="00A35F7A">
        <w:rPr>
          <w:rFonts w:ascii="Times New Roman" w:hAnsi="Times New Roman" w:cs="Times New Roman"/>
          <w:bCs/>
        </w:rPr>
        <w:t>;</w:t>
      </w:r>
    </w:p>
    <w:p w:rsidR="00A856CD" w:rsidRPr="00A35F7A" w:rsidRDefault="00A856CD" w:rsidP="00C96119">
      <w:pPr>
        <w:pStyle w:val="2"/>
        <w:spacing w:after="0" w:line="264" w:lineRule="auto"/>
        <w:ind w:left="0" w:firstLine="567"/>
        <w:contextualSpacing/>
        <w:mirrorIndents/>
        <w:jc w:val="both"/>
        <w:rPr>
          <w:rFonts w:ascii="Times New Roman" w:hAnsi="Times New Roman" w:cs="Times New Roman"/>
          <w:bCs/>
        </w:rPr>
      </w:pPr>
      <w:r w:rsidRPr="00A35F7A">
        <w:rPr>
          <w:rFonts w:ascii="Times New Roman" w:hAnsi="Times New Roman" w:cs="Times New Roman"/>
          <w:bCs/>
        </w:rPr>
        <w:t xml:space="preserve">- система </w:t>
      </w:r>
      <w:proofErr w:type="gramStart"/>
      <w:r w:rsidRPr="00A35F7A">
        <w:rPr>
          <w:rFonts w:ascii="Times New Roman" w:hAnsi="Times New Roman" w:cs="Times New Roman"/>
          <w:bCs/>
        </w:rPr>
        <w:t>вытяжной</w:t>
      </w:r>
      <w:proofErr w:type="gramEnd"/>
      <w:r w:rsidRPr="00A35F7A">
        <w:rPr>
          <w:rFonts w:ascii="Times New Roman" w:hAnsi="Times New Roman" w:cs="Times New Roman"/>
          <w:bCs/>
        </w:rPr>
        <w:t xml:space="preserve"> вентиляция – с естественным побуждением;</w:t>
      </w:r>
    </w:p>
    <w:p w:rsidR="003668B9" w:rsidRPr="00A35F7A" w:rsidRDefault="00A856CD" w:rsidP="00C96119">
      <w:pPr>
        <w:pStyle w:val="2"/>
        <w:spacing w:after="0" w:line="264" w:lineRule="auto"/>
        <w:ind w:left="0" w:firstLine="567"/>
        <w:contextualSpacing/>
        <w:mirrorIndents/>
        <w:jc w:val="both"/>
        <w:rPr>
          <w:rFonts w:ascii="Times New Roman" w:hAnsi="Times New Roman" w:cs="Times New Roman"/>
          <w:bCs/>
        </w:rPr>
      </w:pPr>
      <w:r w:rsidRPr="00A35F7A">
        <w:rPr>
          <w:rFonts w:ascii="Times New Roman" w:hAnsi="Times New Roman" w:cs="Times New Roman"/>
          <w:bCs/>
        </w:rPr>
        <w:t>- система приточной вентиляции – через оконные створки и клапаны КИВ;</w:t>
      </w:r>
    </w:p>
    <w:p w:rsidR="003668B9" w:rsidRPr="00A35F7A" w:rsidRDefault="003668B9" w:rsidP="00C96119">
      <w:pPr>
        <w:pStyle w:val="2"/>
        <w:spacing w:after="0" w:line="264" w:lineRule="auto"/>
        <w:ind w:left="0" w:firstLine="567"/>
        <w:contextualSpacing/>
        <w:mirrorIndents/>
        <w:jc w:val="both"/>
        <w:rPr>
          <w:rFonts w:ascii="Times New Roman" w:hAnsi="Times New Roman" w:cs="Times New Roman"/>
        </w:rPr>
      </w:pPr>
      <w:r w:rsidRPr="00A35F7A">
        <w:rPr>
          <w:rFonts w:ascii="Times New Roman" w:hAnsi="Times New Roman" w:cs="Times New Roman"/>
          <w:bCs/>
        </w:rPr>
        <w:t>- монтаж</w:t>
      </w:r>
      <w:r w:rsidR="003C0738" w:rsidRPr="00A35F7A">
        <w:rPr>
          <w:rFonts w:ascii="Times New Roman" w:hAnsi="Times New Roman" w:cs="Times New Roman"/>
          <w:bCs/>
        </w:rPr>
        <w:t xml:space="preserve"> </w:t>
      </w:r>
      <w:r w:rsidRPr="00A35F7A">
        <w:rPr>
          <w:rFonts w:ascii="Times New Roman" w:hAnsi="Times New Roman" w:cs="Times New Roman"/>
        </w:rPr>
        <w:t>системы отопления (</w:t>
      </w:r>
      <w:r w:rsidR="00A856CD" w:rsidRPr="00A35F7A">
        <w:rPr>
          <w:rFonts w:ascii="Times New Roman" w:hAnsi="Times New Roman" w:cs="Times New Roman"/>
        </w:rPr>
        <w:t xml:space="preserve">разводка труб </w:t>
      </w:r>
      <w:r w:rsidR="003C0738" w:rsidRPr="00A35F7A">
        <w:rPr>
          <w:rFonts w:ascii="Times New Roman" w:hAnsi="Times New Roman" w:cs="Times New Roman"/>
          <w:bCs/>
        </w:rPr>
        <w:t>–</w:t>
      </w:r>
      <w:r w:rsidR="00A856CD" w:rsidRPr="00A35F7A">
        <w:rPr>
          <w:rFonts w:ascii="Times New Roman" w:hAnsi="Times New Roman" w:cs="Times New Roman"/>
        </w:rPr>
        <w:t xml:space="preserve"> </w:t>
      </w:r>
      <w:proofErr w:type="spellStart"/>
      <w:r w:rsidR="00A856CD" w:rsidRPr="00A35F7A">
        <w:rPr>
          <w:rFonts w:ascii="Times New Roman" w:hAnsi="Times New Roman" w:cs="Times New Roman"/>
        </w:rPr>
        <w:t>периметральная</w:t>
      </w:r>
      <w:proofErr w:type="spellEnd"/>
      <w:r w:rsidRPr="00A35F7A">
        <w:rPr>
          <w:rFonts w:ascii="Times New Roman" w:hAnsi="Times New Roman" w:cs="Times New Roman"/>
        </w:rPr>
        <w:t>);</w:t>
      </w:r>
    </w:p>
    <w:p w:rsidR="003668B9" w:rsidRPr="00A35F7A" w:rsidRDefault="00483E3E" w:rsidP="00C96119">
      <w:pPr>
        <w:pStyle w:val="2"/>
        <w:spacing w:after="0" w:line="264" w:lineRule="auto"/>
        <w:ind w:left="0" w:firstLine="567"/>
        <w:contextualSpacing/>
        <w:mirrorIndents/>
        <w:jc w:val="both"/>
        <w:rPr>
          <w:rFonts w:ascii="Times New Roman" w:hAnsi="Times New Roman" w:cs="Times New Roman"/>
        </w:rPr>
      </w:pPr>
      <w:r w:rsidRPr="00A35F7A">
        <w:rPr>
          <w:rFonts w:ascii="Times New Roman" w:hAnsi="Times New Roman" w:cs="Times New Roman"/>
        </w:rPr>
        <w:t xml:space="preserve">- монтаж автономных пожарных </w:t>
      </w:r>
      <w:proofErr w:type="spellStart"/>
      <w:r w:rsidRPr="00A35F7A">
        <w:rPr>
          <w:rFonts w:ascii="Times New Roman" w:hAnsi="Times New Roman" w:cs="Times New Roman"/>
        </w:rPr>
        <w:t>извещателей</w:t>
      </w:r>
      <w:proofErr w:type="spellEnd"/>
      <w:r w:rsidRPr="00A35F7A">
        <w:rPr>
          <w:rFonts w:ascii="Times New Roman" w:hAnsi="Times New Roman" w:cs="Times New Roman"/>
        </w:rPr>
        <w:t>, внутренней системы пожаротушения типа Роса».</w:t>
      </w:r>
    </w:p>
    <w:p w:rsidR="003668B9" w:rsidRPr="00A35F7A" w:rsidRDefault="003668B9" w:rsidP="00C96119">
      <w:pPr>
        <w:spacing w:line="264" w:lineRule="auto"/>
        <w:ind w:firstLine="567"/>
        <w:jc w:val="both"/>
        <w:rPr>
          <w:rFonts w:cs="Times New Roman"/>
          <w:bCs/>
        </w:rPr>
      </w:pPr>
      <w:r w:rsidRPr="00A35F7A">
        <w:rPr>
          <w:rFonts w:cs="Times New Roman"/>
          <w:bCs/>
        </w:rPr>
        <w:t>Характеристики</w:t>
      </w:r>
      <w:r w:rsidR="008F586B" w:rsidRPr="00A35F7A">
        <w:rPr>
          <w:rFonts w:cs="Times New Roman"/>
          <w:bCs/>
        </w:rPr>
        <w:t xml:space="preserve"> Застройки</w:t>
      </w:r>
      <w:r w:rsidRPr="00A35F7A">
        <w:rPr>
          <w:rFonts w:cs="Times New Roman"/>
          <w:bCs/>
        </w:rPr>
        <w:t>:</w:t>
      </w:r>
    </w:p>
    <w:p w:rsidR="00975B69" w:rsidRPr="00A35F7A" w:rsidRDefault="00975B69" w:rsidP="00C96119">
      <w:pPr>
        <w:spacing w:line="264" w:lineRule="auto"/>
        <w:ind w:firstLine="567"/>
        <w:jc w:val="both"/>
        <w:rPr>
          <w:rFonts w:cs="Times New Roman"/>
          <w:bCs/>
        </w:rPr>
      </w:pPr>
      <w:r w:rsidRPr="00A35F7A">
        <w:rPr>
          <w:rFonts w:cs="Times New Roman"/>
          <w:bCs/>
        </w:rPr>
        <w:t>Основная конструктивная схема блок</w:t>
      </w:r>
      <w:r w:rsidR="002C0F8D" w:rsidRPr="00A35F7A">
        <w:rPr>
          <w:rFonts w:cs="Times New Roman"/>
          <w:bCs/>
        </w:rPr>
        <w:t>а</w:t>
      </w:r>
      <w:proofErr w:type="gramStart"/>
      <w:r w:rsidRPr="00A35F7A">
        <w:rPr>
          <w:rFonts w:cs="Times New Roman"/>
          <w:bCs/>
        </w:rPr>
        <w:t xml:space="preserve"> </w:t>
      </w:r>
      <w:r w:rsidR="002C0F8D" w:rsidRPr="00A35F7A">
        <w:rPr>
          <w:rFonts w:cs="Times New Roman"/>
          <w:bCs/>
        </w:rPr>
        <w:t>В</w:t>
      </w:r>
      <w:proofErr w:type="gramEnd"/>
      <w:r w:rsidRPr="00A35F7A">
        <w:rPr>
          <w:rFonts w:cs="Times New Roman"/>
          <w:bCs/>
        </w:rPr>
        <w:t xml:space="preserve"> – монолитный рамно-связевый</w:t>
      </w:r>
      <w:r w:rsidR="003C0738" w:rsidRPr="00A35F7A">
        <w:rPr>
          <w:rFonts w:cs="Times New Roman"/>
          <w:bCs/>
        </w:rPr>
        <w:t xml:space="preserve"> </w:t>
      </w:r>
      <w:r w:rsidRPr="00A35F7A">
        <w:rPr>
          <w:rFonts w:cs="Times New Roman"/>
          <w:bCs/>
        </w:rPr>
        <w:t>железобетонный каркас</w:t>
      </w:r>
      <w:r w:rsidR="000A67E1" w:rsidRPr="00A35F7A">
        <w:rPr>
          <w:rFonts w:cs="Times New Roman"/>
          <w:bCs/>
        </w:rPr>
        <w:t xml:space="preserve"> с монолитными железобетонными </w:t>
      </w:r>
      <w:r w:rsidRPr="00A35F7A">
        <w:rPr>
          <w:rFonts w:cs="Times New Roman"/>
          <w:bCs/>
        </w:rPr>
        <w:t>диафрагмами жесткости</w:t>
      </w:r>
      <w:r w:rsidR="003C0738" w:rsidRPr="00A35F7A">
        <w:rPr>
          <w:rFonts w:cs="Times New Roman"/>
          <w:bCs/>
        </w:rPr>
        <w:t xml:space="preserve"> </w:t>
      </w:r>
      <w:r w:rsidRPr="00A35F7A">
        <w:rPr>
          <w:rFonts w:cs="Times New Roman"/>
          <w:bCs/>
        </w:rPr>
        <w:t>с заполнением</w:t>
      </w:r>
      <w:r w:rsidR="000A67E1" w:rsidRPr="00A35F7A">
        <w:rPr>
          <w:rFonts w:cs="Times New Roman"/>
          <w:bCs/>
        </w:rPr>
        <w:t xml:space="preserve"> </w:t>
      </w:r>
      <w:proofErr w:type="spellStart"/>
      <w:r w:rsidR="000A67E1" w:rsidRPr="00A35F7A">
        <w:rPr>
          <w:rFonts w:cs="Times New Roman"/>
          <w:bCs/>
        </w:rPr>
        <w:t>c</w:t>
      </w:r>
      <w:proofErr w:type="spellEnd"/>
      <w:r w:rsidR="000A67E1" w:rsidRPr="00A35F7A">
        <w:rPr>
          <w:rFonts w:cs="Times New Roman"/>
          <w:bCs/>
        </w:rPr>
        <w:t xml:space="preserve"> наружным слоем из кирпича облицовочного.</w:t>
      </w:r>
    </w:p>
    <w:p w:rsidR="000A67E1" w:rsidRPr="00A35F7A" w:rsidRDefault="00975B69" w:rsidP="00C96119">
      <w:pPr>
        <w:spacing w:line="264" w:lineRule="auto"/>
        <w:ind w:firstLine="567"/>
        <w:jc w:val="both"/>
        <w:rPr>
          <w:rFonts w:cs="Times New Roman"/>
          <w:bCs/>
        </w:rPr>
      </w:pPr>
      <w:r w:rsidRPr="00A35F7A">
        <w:rPr>
          <w:rFonts w:cs="Times New Roman"/>
          <w:bCs/>
        </w:rPr>
        <w:t xml:space="preserve">Колонны и ригели </w:t>
      </w:r>
      <w:r w:rsidR="003C0738" w:rsidRPr="00A35F7A">
        <w:rPr>
          <w:rFonts w:cs="Times New Roman"/>
          <w:bCs/>
        </w:rPr>
        <w:t>–</w:t>
      </w:r>
      <w:r w:rsidRPr="00A35F7A">
        <w:rPr>
          <w:rFonts w:cs="Times New Roman"/>
          <w:bCs/>
        </w:rPr>
        <w:t xml:space="preserve"> монолитные железобетонные.</w:t>
      </w:r>
    </w:p>
    <w:p w:rsidR="000A67E1" w:rsidRPr="00A35F7A" w:rsidRDefault="00975B69" w:rsidP="00C96119">
      <w:pPr>
        <w:spacing w:line="264" w:lineRule="auto"/>
        <w:ind w:firstLine="567"/>
        <w:jc w:val="both"/>
        <w:rPr>
          <w:rFonts w:cs="Times New Roman"/>
          <w:bCs/>
        </w:rPr>
      </w:pPr>
      <w:r w:rsidRPr="00A35F7A">
        <w:rPr>
          <w:rFonts w:cs="Times New Roman"/>
          <w:bCs/>
        </w:rPr>
        <w:t>Фундаменты –</w:t>
      </w:r>
      <w:r w:rsidR="003C0738" w:rsidRPr="00A35F7A">
        <w:rPr>
          <w:rFonts w:cs="Times New Roman"/>
          <w:bCs/>
        </w:rPr>
        <w:t xml:space="preserve"> </w:t>
      </w:r>
      <w:r w:rsidRPr="00A35F7A">
        <w:rPr>
          <w:rFonts w:cs="Times New Roman"/>
          <w:bCs/>
        </w:rPr>
        <w:t>монолитные железобетонные</w:t>
      </w:r>
      <w:r w:rsidR="000A67E1" w:rsidRPr="00A35F7A">
        <w:rPr>
          <w:rFonts w:cs="Times New Roman"/>
          <w:bCs/>
        </w:rPr>
        <w:t>.</w:t>
      </w:r>
    </w:p>
    <w:p w:rsidR="000A67E1" w:rsidRPr="00A35F7A" w:rsidRDefault="00975B69" w:rsidP="00C96119">
      <w:pPr>
        <w:spacing w:line="264" w:lineRule="auto"/>
        <w:ind w:firstLine="567"/>
        <w:jc w:val="both"/>
        <w:rPr>
          <w:rFonts w:cs="Times New Roman"/>
          <w:bCs/>
        </w:rPr>
      </w:pPr>
      <w:r w:rsidRPr="00A35F7A">
        <w:rPr>
          <w:rFonts w:cs="Times New Roman"/>
          <w:bCs/>
        </w:rPr>
        <w:t>Стены подвала – монолитные</w:t>
      </w:r>
      <w:r w:rsidR="000A67E1" w:rsidRPr="00A35F7A">
        <w:rPr>
          <w:rFonts w:cs="Times New Roman"/>
          <w:bCs/>
        </w:rPr>
        <w:t xml:space="preserve"> железобетонные</w:t>
      </w:r>
    </w:p>
    <w:p w:rsidR="00975B69" w:rsidRPr="00A35F7A" w:rsidRDefault="000A67E1" w:rsidP="00C96119">
      <w:pPr>
        <w:spacing w:line="264" w:lineRule="auto"/>
        <w:ind w:firstLine="567"/>
        <w:jc w:val="both"/>
        <w:rPr>
          <w:rFonts w:cs="Times New Roman"/>
          <w:bCs/>
        </w:rPr>
      </w:pPr>
      <w:r w:rsidRPr="00A35F7A">
        <w:rPr>
          <w:rFonts w:cs="Times New Roman"/>
          <w:bCs/>
        </w:rPr>
        <w:t>Наружные стены выше отм.0.000 слоистой конструкции:</w:t>
      </w:r>
    </w:p>
    <w:p w:rsidR="00975B69" w:rsidRPr="00A35F7A" w:rsidRDefault="000A67E1" w:rsidP="00C96119">
      <w:pPr>
        <w:spacing w:line="264" w:lineRule="auto"/>
        <w:ind w:firstLine="567"/>
        <w:jc w:val="both"/>
        <w:rPr>
          <w:rFonts w:cs="Times New Roman"/>
          <w:bCs/>
        </w:rPr>
      </w:pPr>
      <w:r w:rsidRPr="00A35F7A">
        <w:rPr>
          <w:rFonts w:cs="Times New Roman"/>
          <w:bCs/>
        </w:rPr>
        <w:t>тип 1</w:t>
      </w:r>
      <w:r w:rsidR="003C0738" w:rsidRPr="00A35F7A">
        <w:rPr>
          <w:rFonts w:cs="Times New Roman"/>
          <w:bCs/>
        </w:rPr>
        <w:t>–</w:t>
      </w:r>
      <w:r w:rsidRPr="00A35F7A">
        <w:rPr>
          <w:rFonts w:cs="Times New Roman"/>
          <w:bCs/>
        </w:rPr>
        <w:t xml:space="preserve"> </w:t>
      </w:r>
      <w:r w:rsidR="00975B69" w:rsidRPr="00A35F7A">
        <w:rPr>
          <w:rFonts w:cs="Times New Roman"/>
          <w:bCs/>
        </w:rPr>
        <w:t>кирпичная кладка (заполнение каркаса), толщиной 250</w:t>
      </w:r>
      <w:r w:rsidR="003C0738" w:rsidRPr="00A35F7A">
        <w:rPr>
          <w:rFonts w:cs="Times New Roman"/>
          <w:bCs/>
        </w:rPr>
        <w:t xml:space="preserve"> </w:t>
      </w:r>
      <w:r w:rsidR="00975B69" w:rsidRPr="00A35F7A">
        <w:rPr>
          <w:rFonts w:cs="Times New Roman"/>
          <w:bCs/>
        </w:rPr>
        <w:t>мм.</w:t>
      </w:r>
    </w:p>
    <w:p w:rsidR="000A67E1" w:rsidRPr="00A35F7A" w:rsidRDefault="00975B69" w:rsidP="00C96119">
      <w:pPr>
        <w:spacing w:line="264" w:lineRule="auto"/>
        <w:ind w:firstLine="567"/>
        <w:jc w:val="both"/>
        <w:rPr>
          <w:rFonts w:cs="Times New Roman"/>
          <w:bCs/>
        </w:rPr>
      </w:pPr>
      <w:r w:rsidRPr="00A35F7A">
        <w:rPr>
          <w:rFonts w:cs="Times New Roman"/>
          <w:bCs/>
        </w:rPr>
        <w:t>т</w:t>
      </w:r>
      <w:r w:rsidR="000A67E1" w:rsidRPr="00A35F7A">
        <w:rPr>
          <w:rFonts w:cs="Times New Roman"/>
          <w:bCs/>
        </w:rPr>
        <w:t xml:space="preserve">ип 2 </w:t>
      </w:r>
      <w:r w:rsidRPr="00A35F7A">
        <w:rPr>
          <w:rFonts w:cs="Times New Roman"/>
          <w:bCs/>
        </w:rPr>
        <w:t>–монолитные железобетонные стены (диафрагмы), толщиной 200</w:t>
      </w:r>
      <w:r w:rsidR="003C0738" w:rsidRPr="00A35F7A">
        <w:rPr>
          <w:rFonts w:cs="Times New Roman"/>
          <w:bCs/>
        </w:rPr>
        <w:t xml:space="preserve"> </w:t>
      </w:r>
      <w:r w:rsidRPr="00A35F7A">
        <w:rPr>
          <w:rFonts w:cs="Times New Roman"/>
          <w:bCs/>
        </w:rPr>
        <w:t>мм.</w:t>
      </w:r>
    </w:p>
    <w:p w:rsidR="00975B69" w:rsidRPr="00A35F7A" w:rsidRDefault="00975B69" w:rsidP="00C96119">
      <w:pPr>
        <w:spacing w:line="264" w:lineRule="auto"/>
        <w:ind w:firstLine="567"/>
        <w:jc w:val="both"/>
        <w:rPr>
          <w:rFonts w:cs="Times New Roman"/>
          <w:bCs/>
        </w:rPr>
      </w:pPr>
      <w:r w:rsidRPr="00A35F7A">
        <w:rPr>
          <w:rFonts w:cs="Times New Roman"/>
          <w:bCs/>
        </w:rPr>
        <w:t>средний слой – утеплитель из пенополистирольных плит, толщиной 200</w:t>
      </w:r>
      <w:r w:rsidR="003C0738" w:rsidRPr="00A35F7A">
        <w:rPr>
          <w:rFonts w:cs="Times New Roman"/>
          <w:bCs/>
        </w:rPr>
        <w:t xml:space="preserve"> </w:t>
      </w:r>
      <w:r w:rsidRPr="00A35F7A">
        <w:rPr>
          <w:rFonts w:cs="Times New Roman"/>
          <w:bCs/>
        </w:rPr>
        <w:t>мм.</w:t>
      </w:r>
    </w:p>
    <w:p w:rsidR="00975B69" w:rsidRPr="00A35F7A" w:rsidRDefault="00975B69" w:rsidP="00C96119">
      <w:pPr>
        <w:spacing w:line="264" w:lineRule="auto"/>
        <w:ind w:firstLine="567"/>
        <w:jc w:val="both"/>
        <w:rPr>
          <w:rFonts w:cs="Times New Roman"/>
          <w:bCs/>
        </w:rPr>
      </w:pPr>
      <w:r w:rsidRPr="00A35F7A">
        <w:rPr>
          <w:rFonts w:cs="Times New Roman"/>
          <w:bCs/>
        </w:rPr>
        <w:t>наружный (облицовочный) слой – кирпич, толщиной 120</w:t>
      </w:r>
      <w:r w:rsidR="003C0738" w:rsidRPr="00A35F7A">
        <w:rPr>
          <w:rFonts w:cs="Times New Roman"/>
          <w:bCs/>
        </w:rPr>
        <w:t xml:space="preserve"> </w:t>
      </w:r>
      <w:r w:rsidRPr="00A35F7A">
        <w:rPr>
          <w:rFonts w:cs="Times New Roman"/>
          <w:bCs/>
        </w:rPr>
        <w:t>мм.</w:t>
      </w:r>
    </w:p>
    <w:p w:rsidR="000A67E1" w:rsidRPr="00A35F7A" w:rsidRDefault="000A67E1" w:rsidP="00C96119">
      <w:pPr>
        <w:spacing w:line="264" w:lineRule="auto"/>
        <w:ind w:firstLine="567"/>
        <w:jc w:val="both"/>
        <w:rPr>
          <w:rFonts w:cs="Times New Roman"/>
          <w:bCs/>
        </w:rPr>
      </w:pPr>
      <w:r w:rsidRPr="00A35F7A">
        <w:rPr>
          <w:rFonts w:cs="Times New Roman"/>
          <w:bCs/>
        </w:rPr>
        <w:t>Перекрытия и покрытия – монолитные, железобетонные.</w:t>
      </w:r>
    </w:p>
    <w:p w:rsidR="00806268" w:rsidRPr="00A35F7A" w:rsidRDefault="00A84929" w:rsidP="00C96119">
      <w:pPr>
        <w:pStyle w:val="2"/>
        <w:spacing w:after="0" w:line="264" w:lineRule="auto"/>
        <w:ind w:left="0" w:firstLine="567"/>
        <w:contextualSpacing/>
        <w:mirrorIndents/>
        <w:jc w:val="both"/>
        <w:rPr>
          <w:rFonts w:ascii="Times New Roman" w:hAnsi="Times New Roman" w:cs="Times New Roman"/>
        </w:rPr>
      </w:pPr>
      <w:r w:rsidRPr="00A35F7A">
        <w:rPr>
          <w:rFonts w:ascii="Times New Roman" w:hAnsi="Times New Roman" w:cs="Times New Roman"/>
        </w:rPr>
        <w:t>П</w:t>
      </w:r>
      <w:r w:rsidR="00806268" w:rsidRPr="00A35F7A">
        <w:rPr>
          <w:rFonts w:ascii="Times New Roman" w:hAnsi="Times New Roman" w:cs="Times New Roman"/>
        </w:rPr>
        <w:t>ерегородки</w:t>
      </w:r>
      <w:r w:rsidRPr="00A35F7A">
        <w:rPr>
          <w:rFonts w:ascii="Times New Roman" w:hAnsi="Times New Roman" w:cs="Times New Roman"/>
        </w:rPr>
        <w:t>:</w:t>
      </w:r>
      <w:r w:rsidR="003C0738" w:rsidRPr="00A35F7A">
        <w:rPr>
          <w:rFonts w:ascii="Times New Roman" w:hAnsi="Times New Roman" w:cs="Times New Roman"/>
        </w:rPr>
        <w:t xml:space="preserve"> </w:t>
      </w:r>
      <w:r w:rsidR="00806268" w:rsidRPr="00A35F7A">
        <w:rPr>
          <w:rFonts w:ascii="Times New Roman" w:hAnsi="Times New Roman" w:cs="Times New Roman"/>
        </w:rPr>
        <w:t>межквартирные – кирпичные,</w:t>
      </w:r>
      <w:r w:rsidR="003C0738" w:rsidRPr="00A35F7A">
        <w:rPr>
          <w:rFonts w:ascii="Times New Roman" w:hAnsi="Times New Roman" w:cs="Times New Roman"/>
        </w:rPr>
        <w:t xml:space="preserve"> </w:t>
      </w:r>
      <w:r w:rsidR="00806268" w:rsidRPr="00A35F7A">
        <w:rPr>
          <w:rFonts w:ascii="Times New Roman" w:hAnsi="Times New Roman" w:cs="Times New Roman"/>
        </w:rPr>
        <w:t xml:space="preserve">межкомнатные </w:t>
      </w:r>
      <w:r w:rsidRPr="00A35F7A">
        <w:rPr>
          <w:rFonts w:ascii="Times New Roman" w:hAnsi="Times New Roman" w:cs="Times New Roman"/>
        </w:rPr>
        <w:t>–</w:t>
      </w:r>
      <w:r w:rsidR="003C0738" w:rsidRPr="00A35F7A">
        <w:rPr>
          <w:rFonts w:ascii="Times New Roman" w:hAnsi="Times New Roman" w:cs="Times New Roman"/>
        </w:rPr>
        <w:t xml:space="preserve"> </w:t>
      </w:r>
      <w:r w:rsidRPr="00A35F7A">
        <w:rPr>
          <w:rFonts w:ascii="Times New Roman" w:hAnsi="Times New Roman" w:cs="Times New Roman"/>
        </w:rPr>
        <w:t xml:space="preserve">каркасные </w:t>
      </w:r>
      <w:r w:rsidR="00806268" w:rsidRPr="00A35F7A">
        <w:rPr>
          <w:rFonts w:ascii="Times New Roman" w:hAnsi="Times New Roman" w:cs="Times New Roman"/>
        </w:rPr>
        <w:t>из ГКЛ;</w:t>
      </w:r>
    </w:p>
    <w:p w:rsidR="00D8392A" w:rsidRPr="00A35F7A" w:rsidRDefault="00A84929" w:rsidP="00C96119">
      <w:pPr>
        <w:pStyle w:val="2"/>
        <w:spacing w:after="0" w:line="264" w:lineRule="auto"/>
        <w:ind w:left="0" w:firstLine="567"/>
        <w:contextualSpacing/>
        <w:mirrorIndents/>
        <w:jc w:val="both"/>
        <w:rPr>
          <w:rFonts w:ascii="Times New Roman" w:hAnsi="Times New Roman" w:cs="Times New Roman"/>
          <w:bCs/>
        </w:rPr>
      </w:pPr>
      <w:r w:rsidRPr="00A35F7A">
        <w:rPr>
          <w:rFonts w:ascii="Times New Roman" w:hAnsi="Times New Roman" w:cs="Times New Roman"/>
        </w:rPr>
        <w:t xml:space="preserve">Лестничные марши и площадки </w:t>
      </w:r>
      <w:r w:rsidR="003C0738" w:rsidRPr="00A35F7A">
        <w:rPr>
          <w:rFonts w:ascii="Times New Roman" w:hAnsi="Times New Roman" w:cs="Times New Roman"/>
          <w:bCs/>
        </w:rPr>
        <w:t>–</w:t>
      </w:r>
      <w:r w:rsidRPr="00A35F7A">
        <w:rPr>
          <w:rFonts w:ascii="Times New Roman" w:hAnsi="Times New Roman" w:cs="Times New Roman"/>
        </w:rPr>
        <w:t xml:space="preserve"> </w:t>
      </w:r>
      <w:r w:rsidRPr="00A35F7A">
        <w:rPr>
          <w:rFonts w:ascii="Times New Roman" w:hAnsi="Times New Roman" w:cs="Times New Roman"/>
          <w:bCs/>
        </w:rPr>
        <w:t>монолитные железобетонные;</w:t>
      </w:r>
    </w:p>
    <w:p w:rsidR="00A84929" w:rsidRPr="00A35F7A" w:rsidRDefault="00A84929" w:rsidP="00C96119">
      <w:pPr>
        <w:pStyle w:val="2"/>
        <w:spacing w:after="0" w:line="264" w:lineRule="auto"/>
        <w:ind w:left="0" w:firstLine="567"/>
        <w:contextualSpacing/>
        <w:mirrorIndents/>
        <w:jc w:val="both"/>
        <w:rPr>
          <w:rFonts w:ascii="Times New Roman" w:hAnsi="Times New Roman" w:cs="Times New Roman"/>
          <w:bCs/>
        </w:rPr>
      </w:pPr>
      <w:r w:rsidRPr="00A35F7A">
        <w:rPr>
          <w:rFonts w:ascii="Times New Roman" w:hAnsi="Times New Roman" w:cs="Times New Roman"/>
          <w:bCs/>
        </w:rPr>
        <w:t>Крыша –</w:t>
      </w:r>
      <w:r w:rsidR="002D1EC2" w:rsidRPr="00A35F7A">
        <w:rPr>
          <w:rFonts w:ascii="Times New Roman" w:hAnsi="Times New Roman" w:cs="Times New Roman"/>
          <w:bCs/>
        </w:rPr>
        <w:t xml:space="preserve"> чердачная со стропильной деревя</w:t>
      </w:r>
      <w:r w:rsidRPr="00A35F7A">
        <w:rPr>
          <w:rFonts w:ascii="Times New Roman" w:hAnsi="Times New Roman" w:cs="Times New Roman"/>
          <w:bCs/>
        </w:rPr>
        <w:t xml:space="preserve">нной системой; </w:t>
      </w:r>
    </w:p>
    <w:p w:rsidR="00A84929" w:rsidRPr="00A35F7A" w:rsidRDefault="00A84929" w:rsidP="00C96119">
      <w:pPr>
        <w:pStyle w:val="2"/>
        <w:spacing w:after="0" w:line="264" w:lineRule="auto"/>
        <w:ind w:left="0" w:firstLine="567"/>
        <w:contextualSpacing/>
        <w:mirrorIndents/>
        <w:jc w:val="both"/>
        <w:rPr>
          <w:rFonts w:ascii="Times New Roman" w:hAnsi="Times New Roman" w:cs="Times New Roman"/>
        </w:rPr>
      </w:pPr>
      <w:r w:rsidRPr="00A35F7A">
        <w:rPr>
          <w:rFonts w:ascii="Times New Roman" w:hAnsi="Times New Roman" w:cs="Times New Roman"/>
        </w:rPr>
        <w:lastRenderedPageBreak/>
        <w:t xml:space="preserve">Кровля – </w:t>
      </w:r>
      <w:proofErr w:type="spellStart"/>
      <w:r w:rsidRPr="00A35F7A">
        <w:rPr>
          <w:rFonts w:ascii="Times New Roman" w:hAnsi="Times New Roman" w:cs="Times New Roman"/>
        </w:rPr>
        <w:t>металлочерепица</w:t>
      </w:r>
      <w:proofErr w:type="spellEnd"/>
      <w:r w:rsidRPr="00A35F7A">
        <w:rPr>
          <w:rFonts w:ascii="Times New Roman" w:hAnsi="Times New Roman" w:cs="Times New Roman"/>
        </w:rPr>
        <w:t xml:space="preserve"> с наружным водостоком</w:t>
      </w:r>
      <w:r w:rsidR="0086778B" w:rsidRPr="00A35F7A">
        <w:rPr>
          <w:rFonts w:ascii="Times New Roman" w:hAnsi="Times New Roman" w:cs="Times New Roman"/>
        </w:rPr>
        <w:t>.</w:t>
      </w:r>
    </w:p>
    <w:p w:rsidR="00CC3A55" w:rsidRPr="00A35F7A" w:rsidRDefault="002C0F8D" w:rsidP="00C96119">
      <w:pPr>
        <w:pStyle w:val="2"/>
        <w:spacing w:after="0" w:line="264" w:lineRule="auto"/>
        <w:ind w:left="0" w:firstLine="567"/>
        <w:contextualSpacing/>
        <w:mirrorIndents/>
        <w:jc w:val="both"/>
        <w:rPr>
          <w:rFonts w:ascii="Times New Roman" w:hAnsi="Times New Roman" w:cs="Times New Roman"/>
        </w:rPr>
      </w:pPr>
      <w:r w:rsidRPr="00A35F7A">
        <w:rPr>
          <w:rFonts w:ascii="Times New Roman" w:hAnsi="Times New Roman" w:cs="Times New Roman"/>
        </w:rPr>
        <w:t xml:space="preserve">Класс </w:t>
      </w:r>
      <w:proofErr w:type="spellStart"/>
      <w:r w:rsidRPr="00A35F7A">
        <w:rPr>
          <w:rFonts w:ascii="Times New Roman" w:hAnsi="Times New Roman" w:cs="Times New Roman"/>
        </w:rPr>
        <w:t>энергоэффективности</w:t>
      </w:r>
      <w:proofErr w:type="spellEnd"/>
      <w:r w:rsidRPr="00A35F7A">
        <w:rPr>
          <w:rFonts w:ascii="Times New Roman" w:hAnsi="Times New Roman" w:cs="Times New Roman"/>
        </w:rPr>
        <w:t>: В</w:t>
      </w:r>
      <w:r w:rsidR="00CC3A55" w:rsidRPr="00A35F7A">
        <w:rPr>
          <w:rFonts w:ascii="Times New Roman" w:hAnsi="Times New Roman" w:cs="Times New Roman"/>
        </w:rPr>
        <w:t>.</w:t>
      </w:r>
    </w:p>
    <w:p w:rsidR="00CC3A55" w:rsidRPr="00A35F7A" w:rsidRDefault="00CC3A55" w:rsidP="00C96119">
      <w:pPr>
        <w:pStyle w:val="2"/>
        <w:spacing w:after="0" w:line="264" w:lineRule="auto"/>
        <w:ind w:left="0" w:firstLine="567"/>
        <w:contextualSpacing/>
        <w:mirrorIndents/>
        <w:jc w:val="both"/>
        <w:rPr>
          <w:rFonts w:ascii="Times New Roman" w:hAnsi="Times New Roman" w:cs="Times New Roman"/>
        </w:rPr>
      </w:pPr>
      <w:r w:rsidRPr="00A35F7A">
        <w:rPr>
          <w:rFonts w:ascii="Times New Roman" w:hAnsi="Times New Roman" w:cs="Times New Roman"/>
        </w:rPr>
        <w:t>Сейсмостойкость: 8.</w:t>
      </w:r>
    </w:p>
    <w:p w:rsidR="00957FEC" w:rsidRPr="007B07DD" w:rsidRDefault="00957FEC" w:rsidP="00C96119">
      <w:pPr>
        <w:pStyle w:val="2"/>
        <w:spacing w:after="0" w:line="264" w:lineRule="auto"/>
        <w:ind w:left="0" w:firstLine="567"/>
        <w:contextualSpacing/>
        <w:mirrorIndents/>
        <w:jc w:val="both"/>
        <w:rPr>
          <w:rFonts w:ascii="Times New Roman" w:hAnsi="Times New Roman" w:cs="Times New Roman"/>
        </w:rPr>
      </w:pPr>
      <w:r w:rsidRPr="00A35F7A">
        <w:rPr>
          <w:rFonts w:ascii="Times New Roman" w:hAnsi="Times New Roman" w:cs="Times New Roman"/>
        </w:rPr>
        <w:t xml:space="preserve">Общая площадь жилой застройки </w:t>
      </w:r>
      <w:r w:rsidR="007B07DD" w:rsidRPr="00A35F7A">
        <w:rPr>
          <w:rFonts w:ascii="Times New Roman" w:hAnsi="Times New Roman" w:cs="Times New Roman"/>
        </w:rPr>
        <w:t>7794,5</w:t>
      </w:r>
      <w:r w:rsidRPr="00A35F7A">
        <w:rPr>
          <w:rFonts w:ascii="Times New Roman" w:hAnsi="Times New Roman" w:cs="Times New Roman"/>
          <w:bCs/>
        </w:rPr>
        <w:t xml:space="preserve"> м</w:t>
      </w:r>
      <w:proofErr w:type="gramStart"/>
      <w:r w:rsidRPr="00A35F7A">
        <w:rPr>
          <w:rFonts w:ascii="Times New Roman" w:hAnsi="Times New Roman" w:cs="Times New Roman"/>
          <w:bCs/>
          <w:vertAlign w:val="superscript"/>
        </w:rPr>
        <w:t>2</w:t>
      </w:r>
      <w:proofErr w:type="gramEnd"/>
    </w:p>
    <w:p w:rsidR="007B07DD" w:rsidRPr="007B07DD" w:rsidRDefault="007B07DD" w:rsidP="00C96119">
      <w:pPr>
        <w:pStyle w:val="af6"/>
        <w:numPr>
          <w:ilvl w:val="0"/>
          <w:numId w:val="10"/>
        </w:numPr>
        <w:spacing w:line="264" w:lineRule="auto"/>
        <w:jc w:val="both"/>
        <w:rPr>
          <w:rFonts w:cs="Times New Roman"/>
          <w:vanish/>
        </w:rPr>
      </w:pPr>
    </w:p>
    <w:p w:rsidR="007B07DD" w:rsidRPr="007B07DD" w:rsidRDefault="007B07DD" w:rsidP="00C96119">
      <w:pPr>
        <w:pStyle w:val="af6"/>
        <w:numPr>
          <w:ilvl w:val="0"/>
          <w:numId w:val="10"/>
        </w:numPr>
        <w:spacing w:line="264" w:lineRule="auto"/>
        <w:jc w:val="both"/>
        <w:rPr>
          <w:rFonts w:cs="Times New Roman"/>
          <w:vanish/>
        </w:rPr>
      </w:pPr>
    </w:p>
    <w:p w:rsidR="007B07DD" w:rsidRPr="007B07DD" w:rsidRDefault="007B07DD" w:rsidP="00C96119">
      <w:pPr>
        <w:pStyle w:val="af6"/>
        <w:numPr>
          <w:ilvl w:val="0"/>
          <w:numId w:val="10"/>
        </w:numPr>
        <w:spacing w:line="264" w:lineRule="auto"/>
        <w:jc w:val="both"/>
        <w:rPr>
          <w:rFonts w:cs="Times New Roman"/>
          <w:vanish/>
        </w:rPr>
      </w:pPr>
    </w:p>
    <w:p w:rsidR="009F62BB" w:rsidRPr="007B07DD" w:rsidRDefault="007B07DD" w:rsidP="00C96119">
      <w:pPr>
        <w:pStyle w:val="af6"/>
        <w:numPr>
          <w:ilvl w:val="0"/>
          <w:numId w:val="10"/>
        </w:numPr>
        <w:tabs>
          <w:tab w:val="left" w:pos="993"/>
        </w:tabs>
        <w:spacing w:line="264" w:lineRule="auto"/>
        <w:ind w:left="0" w:firstLine="567"/>
        <w:jc w:val="both"/>
        <w:rPr>
          <w:rFonts w:cs="Times New Roman"/>
        </w:rPr>
      </w:pPr>
      <w:r>
        <w:rPr>
          <w:rFonts w:cs="Times New Roman"/>
        </w:rPr>
        <w:t xml:space="preserve"> </w:t>
      </w:r>
      <w:r w:rsidR="009F62BB" w:rsidRPr="007B07DD">
        <w:rPr>
          <w:rFonts w:cs="Times New Roman"/>
        </w:rPr>
        <w:t>Адрес Объекта долевого строительства, его характеристики являются проектными и могут быть скорректированы в ходе строительства и уточнены после окончания строительства Застройки, в составе которого находится объект долевого строительства</w:t>
      </w:r>
      <w:r w:rsidR="00CA3874" w:rsidRPr="007B07DD">
        <w:rPr>
          <w:rFonts w:cs="Times New Roman"/>
        </w:rPr>
        <w:t>.</w:t>
      </w:r>
      <w:r w:rsidR="009F62BB" w:rsidRPr="007B07DD">
        <w:rPr>
          <w:rFonts w:cs="Times New Roman"/>
        </w:rPr>
        <w:t xml:space="preserve"> При этом площадь</w:t>
      </w:r>
      <w:r w:rsidR="00CA3874" w:rsidRPr="007B07DD">
        <w:rPr>
          <w:rFonts w:cs="Times New Roman"/>
        </w:rPr>
        <w:t xml:space="preserve"> Объекта</w:t>
      </w:r>
      <w:r w:rsidR="009F62BB" w:rsidRPr="007B07DD">
        <w:rPr>
          <w:rFonts w:cs="Times New Roman"/>
        </w:rPr>
        <w:t xml:space="preserve"> долевого строительства уточняется </w:t>
      </w:r>
      <w:r w:rsidR="00CA3874" w:rsidRPr="007B07DD">
        <w:rPr>
          <w:rFonts w:cs="Times New Roman"/>
        </w:rPr>
        <w:t>согласно</w:t>
      </w:r>
      <w:r w:rsidR="009F62BB" w:rsidRPr="007B07DD">
        <w:rPr>
          <w:rFonts w:cs="Times New Roman"/>
        </w:rPr>
        <w:t xml:space="preserve"> </w:t>
      </w:r>
      <w:r w:rsidR="00777D39" w:rsidRPr="007B07DD">
        <w:rPr>
          <w:rFonts w:cs="Times New Roman"/>
        </w:rPr>
        <w:t xml:space="preserve">данным </w:t>
      </w:r>
      <w:r w:rsidR="009F62BB" w:rsidRPr="007B07DD">
        <w:rPr>
          <w:rFonts w:cs="Times New Roman"/>
        </w:rPr>
        <w:t>технической инвентаризации.</w:t>
      </w:r>
    </w:p>
    <w:p w:rsidR="00CA3874" w:rsidRPr="007B07DD" w:rsidRDefault="007B07DD" w:rsidP="00C96119">
      <w:pPr>
        <w:pStyle w:val="af6"/>
        <w:numPr>
          <w:ilvl w:val="0"/>
          <w:numId w:val="10"/>
        </w:numPr>
        <w:tabs>
          <w:tab w:val="left" w:pos="993"/>
        </w:tabs>
        <w:spacing w:line="264" w:lineRule="auto"/>
        <w:ind w:left="0" w:firstLine="567"/>
        <w:jc w:val="both"/>
        <w:rPr>
          <w:rFonts w:cs="Times New Roman"/>
        </w:rPr>
      </w:pPr>
      <w:r>
        <w:rPr>
          <w:rFonts w:cs="Times New Roman"/>
        </w:rPr>
        <w:t xml:space="preserve"> </w:t>
      </w:r>
      <w:r w:rsidR="00CA3874" w:rsidRPr="007B07DD">
        <w:rPr>
          <w:rFonts w:cs="Times New Roman"/>
        </w:rPr>
        <w:t>По настоящему Договору Участник</w:t>
      </w:r>
      <w:r w:rsidR="00EC3D73" w:rsidRPr="007B07DD">
        <w:rPr>
          <w:rFonts w:cs="Times New Roman"/>
        </w:rPr>
        <w:t xml:space="preserve"> долевого строительства</w:t>
      </w:r>
      <w:r w:rsidR="00CA3874" w:rsidRPr="007B07DD">
        <w:rPr>
          <w:rFonts w:cs="Times New Roman"/>
        </w:rPr>
        <w:t xml:space="preserve"> не осуществляет финансирование строительства нежилых помещений в Доме и не приобретает никаких прав на указанные помещения. Все права на нежилые помещения в Доме принадлежат Застройщику, который вправе распоряжаться ими по своему усмотрению без согласия Участника</w:t>
      </w:r>
      <w:r w:rsidR="00EC3D73" w:rsidRPr="007B07DD">
        <w:rPr>
          <w:rFonts w:cs="Times New Roman"/>
        </w:rPr>
        <w:t xml:space="preserve"> долевого строительства</w:t>
      </w:r>
      <w:r w:rsidR="00CA3874" w:rsidRPr="007B07DD">
        <w:rPr>
          <w:rFonts w:cs="Times New Roman"/>
        </w:rPr>
        <w:t xml:space="preserve">. </w:t>
      </w:r>
    </w:p>
    <w:p w:rsidR="00070893" w:rsidRPr="007B07DD" w:rsidRDefault="007B07DD" w:rsidP="00C96119">
      <w:pPr>
        <w:pStyle w:val="af6"/>
        <w:numPr>
          <w:ilvl w:val="0"/>
          <w:numId w:val="10"/>
        </w:numPr>
        <w:tabs>
          <w:tab w:val="left" w:pos="993"/>
        </w:tabs>
        <w:spacing w:line="264" w:lineRule="auto"/>
        <w:ind w:left="0" w:firstLine="567"/>
        <w:jc w:val="both"/>
        <w:rPr>
          <w:rFonts w:eastAsia="Times New Roman" w:cs="Times New Roman"/>
          <w:lang w:eastAsia="ru-RU"/>
        </w:rPr>
      </w:pPr>
      <w:r>
        <w:rPr>
          <w:rFonts w:eastAsia="Times New Roman" w:cs="Times New Roman"/>
          <w:lang w:eastAsia="ru-RU"/>
        </w:rPr>
        <w:t xml:space="preserve"> </w:t>
      </w:r>
      <w:r w:rsidR="00070893" w:rsidRPr="007B07DD">
        <w:rPr>
          <w:rFonts w:eastAsia="Times New Roman" w:cs="Times New Roman"/>
          <w:lang w:eastAsia="ru-RU"/>
        </w:rPr>
        <w:t>В обеспечение исполнения обязательств Застройщика (залогодателя) по Договору с момента государственной регистрации Договора у Участника долевого строительства считаются находящимися в залоге:</w:t>
      </w:r>
    </w:p>
    <w:p w:rsidR="00070893" w:rsidRPr="007B07DD" w:rsidRDefault="00070893" w:rsidP="00C96119">
      <w:pPr>
        <w:tabs>
          <w:tab w:val="left" w:pos="1134"/>
        </w:tabs>
        <w:spacing w:line="264" w:lineRule="auto"/>
        <w:ind w:firstLine="567"/>
        <w:contextualSpacing/>
        <w:jc w:val="both"/>
        <w:rPr>
          <w:rFonts w:eastAsia="Times New Roman" w:cs="Times New Roman"/>
          <w:lang w:eastAsia="ru-RU"/>
        </w:rPr>
      </w:pPr>
      <w:r w:rsidRPr="007B07DD">
        <w:rPr>
          <w:rFonts w:eastAsia="Times New Roman" w:cs="Times New Roman"/>
          <w:lang w:eastAsia="ru-RU"/>
        </w:rPr>
        <w:t>- предоставленный для строительства Застройки, в составе которо</w:t>
      </w:r>
      <w:r w:rsidR="00764D32" w:rsidRPr="007B07DD">
        <w:rPr>
          <w:rFonts w:eastAsia="Times New Roman" w:cs="Times New Roman"/>
          <w:lang w:eastAsia="ru-RU"/>
        </w:rPr>
        <w:t>й</w:t>
      </w:r>
      <w:r w:rsidRPr="007B07DD">
        <w:rPr>
          <w:rFonts w:eastAsia="Times New Roman" w:cs="Times New Roman"/>
          <w:lang w:eastAsia="ru-RU"/>
        </w:rPr>
        <w:t xml:space="preserve"> будет находиться Объект долевого строительства, земельный участок, принадлежащий Застройщику на праве собственности;</w:t>
      </w:r>
    </w:p>
    <w:p w:rsidR="00070893" w:rsidRPr="007B07DD" w:rsidRDefault="00070893" w:rsidP="00C96119">
      <w:pPr>
        <w:tabs>
          <w:tab w:val="left" w:pos="993"/>
        </w:tabs>
        <w:spacing w:line="264" w:lineRule="auto"/>
        <w:ind w:firstLine="567"/>
        <w:contextualSpacing/>
        <w:jc w:val="both"/>
        <w:rPr>
          <w:rFonts w:eastAsia="Times New Roman" w:cs="Times New Roman"/>
          <w:lang w:eastAsia="ru-RU"/>
        </w:rPr>
      </w:pPr>
      <w:r w:rsidRPr="007B07DD">
        <w:rPr>
          <w:rFonts w:eastAsia="Times New Roman" w:cs="Times New Roman"/>
          <w:lang w:eastAsia="ru-RU"/>
        </w:rPr>
        <w:t>- строящаяся на земельном участке Застройка.</w:t>
      </w:r>
    </w:p>
    <w:p w:rsidR="0029087D" w:rsidRPr="0029087D" w:rsidRDefault="0029087D" w:rsidP="00C96119">
      <w:pPr>
        <w:pStyle w:val="af6"/>
        <w:numPr>
          <w:ilvl w:val="0"/>
          <w:numId w:val="11"/>
        </w:numPr>
        <w:tabs>
          <w:tab w:val="left" w:pos="851"/>
        </w:tabs>
        <w:spacing w:line="264" w:lineRule="auto"/>
        <w:ind w:left="0" w:firstLine="567"/>
        <w:jc w:val="center"/>
        <w:rPr>
          <w:rFonts w:cs="Times New Roman"/>
          <w:bCs/>
          <w:vanish/>
        </w:rPr>
      </w:pPr>
    </w:p>
    <w:p w:rsidR="009F62BB" w:rsidRPr="0029087D" w:rsidRDefault="009F62BB" w:rsidP="00C96119">
      <w:pPr>
        <w:pStyle w:val="af6"/>
        <w:numPr>
          <w:ilvl w:val="0"/>
          <w:numId w:val="11"/>
        </w:numPr>
        <w:tabs>
          <w:tab w:val="left" w:pos="851"/>
        </w:tabs>
        <w:spacing w:before="120" w:line="264" w:lineRule="auto"/>
        <w:ind w:left="0" w:firstLine="567"/>
        <w:contextualSpacing w:val="0"/>
        <w:jc w:val="center"/>
        <w:rPr>
          <w:rFonts w:cs="Times New Roman"/>
          <w:b/>
          <w:bCs/>
        </w:rPr>
      </w:pPr>
      <w:r w:rsidRPr="0029087D">
        <w:rPr>
          <w:rFonts w:cs="Times New Roman"/>
          <w:b/>
          <w:bCs/>
        </w:rPr>
        <w:t>ЦЕНА ДОГОВОРА, ПОРЯДОК И СРОКИ ЕЕ УПЛАТЫ</w:t>
      </w:r>
    </w:p>
    <w:p w:rsidR="0093609A" w:rsidRPr="0029087D" w:rsidRDefault="009F62BB" w:rsidP="00C96119">
      <w:pPr>
        <w:pStyle w:val="af6"/>
        <w:numPr>
          <w:ilvl w:val="0"/>
          <w:numId w:val="14"/>
        </w:numPr>
        <w:tabs>
          <w:tab w:val="left" w:pos="993"/>
        </w:tabs>
        <w:spacing w:line="264" w:lineRule="auto"/>
        <w:ind w:left="0" w:firstLine="567"/>
        <w:jc w:val="both"/>
        <w:rPr>
          <w:rFonts w:cs="Times New Roman"/>
          <w:kern w:val="20"/>
        </w:rPr>
      </w:pPr>
      <w:r w:rsidRPr="0029087D">
        <w:rPr>
          <w:rFonts w:cs="Times New Roman"/>
          <w:kern w:val="20"/>
        </w:rPr>
        <w:t xml:space="preserve"> Цена Договора, т.е. размер денежных средств, подлежащих уплате Участником долевого строительства </w:t>
      </w:r>
      <w:r w:rsidR="00FE13A7" w:rsidRPr="0029087D">
        <w:rPr>
          <w:rFonts w:cs="Times New Roman"/>
          <w:kern w:val="20"/>
        </w:rPr>
        <w:t xml:space="preserve">для строительства Объекта </w:t>
      </w:r>
      <w:r w:rsidRPr="0029087D">
        <w:rPr>
          <w:rFonts w:cs="Times New Roman"/>
          <w:kern w:val="20"/>
        </w:rPr>
        <w:t>определяется исходя из расчета</w:t>
      </w:r>
      <w:proofErr w:type="gramStart"/>
      <w:r w:rsidRPr="0029087D">
        <w:rPr>
          <w:rFonts w:cs="Times New Roman"/>
          <w:kern w:val="20"/>
        </w:rPr>
        <w:t xml:space="preserve"> </w:t>
      </w:r>
      <w:r w:rsidR="00D4167F" w:rsidRPr="0029087D">
        <w:rPr>
          <w:rFonts w:cs="Times New Roman"/>
          <w:kern w:val="20"/>
        </w:rPr>
        <w:t>_________</w:t>
      </w:r>
      <w:r w:rsidR="000740BE" w:rsidRPr="0029087D">
        <w:rPr>
          <w:rFonts w:cs="Times New Roman"/>
          <w:kern w:val="20"/>
        </w:rPr>
        <w:t xml:space="preserve"> (</w:t>
      </w:r>
      <w:r w:rsidR="00D4167F" w:rsidRPr="0029087D">
        <w:rPr>
          <w:rFonts w:cs="Times New Roman"/>
          <w:kern w:val="20"/>
        </w:rPr>
        <w:t>_______________________________</w:t>
      </w:r>
      <w:r w:rsidR="0093609A" w:rsidRPr="0029087D">
        <w:rPr>
          <w:rFonts w:cs="Times New Roman"/>
          <w:kern w:val="20"/>
        </w:rPr>
        <w:t xml:space="preserve">) </w:t>
      </w:r>
      <w:proofErr w:type="gramEnd"/>
      <w:r w:rsidR="0093609A" w:rsidRPr="0029087D">
        <w:rPr>
          <w:rFonts w:cs="Times New Roman"/>
          <w:kern w:val="20"/>
        </w:rPr>
        <w:t>рублей за один квадратный метр</w:t>
      </w:r>
      <w:r w:rsidR="00764D32" w:rsidRPr="0029087D">
        <w:rPr>
          <w:rFonts w:cs="Times New Roman"/>
          <w:kern w:val="20"/>
        </w:rPr>
        <w:t xml:space="preserve"> общей </w:t>
      </w:r>
      <w:r w:rsidR="0093609A" w:rsidRPr="0029087D">
        <w:rPr>
          <w:rFonts w:cs="Times New Roman"/>
          <w:kern w:val="20"/>
        </w:rPr>
        <w:t xml:space="preserve"> площади Объекта и составляет </w:t>
      </w:r>
      <w:r w:rsidR="00D4167F" w:rsidRPr="0029087D">
        <w:rPr>
          <w:rFonts w:cs="Times New Roman"/>
          <w:kern w:val="20"/>
        </w:rPr>
        <w:t>____________</w:t>
      </w:r>
      <w:r w:rsidR="0093609A" w:rsidRPr="0029087D">
        <w:rPr>
          <w:rFonts w:cs="Times New Roman"/>
          <w:kern w:val="20"/>
        </w:rPr>
        <w:t xml:space="preserve"> </w:t>
      </w:r>
      <w:r w:rsidR="000740BE" w:rsidRPr="0029087D">
        <w:rPr>
          <w:rFonts w:cs="Times New Roman"/>
          <w:kern w:val="20"/>
        </w:rPr>
        <w:t>(</w:t>
      </w:r>
      <w:r w:rsidR="00D4167F" w:rsidRPr="0029087D">
        <w:rPr>
          <w:rFonts w:cs="Times New Roman"/>
          <w:kern w:val="20"/>
        </w:rPr>
        <w:t>________________________________</w:t>
      </w:r>
      <w:r w:rsidR="0093609A" w:rsidRPr="0029087D">
        <w:rPr>
          <w:rFonts w:cs="Times New Roman"/>
          <w:kern w:val="20"/>
        </w:rPr>
        <w:t xml:space="preserve">) рублей. </w:t>
      </w:r>
    </w:p>
    <w:p w:rsidR="008A6D8D" w:rsidRPr="007B07DD" w:rsidRDefault="0029087D" w:rsidP="00C96119">
      <w:pPr>
        <w:pStyle w:val="af0"/>
        <w:numPr>
          <w:ilvl w:val="0"/>
          <w:numId w:val="16"/>
        </w:numPr>
        <w:tabs>
          <w:tab w:val="left" w:pos="993"/>
          <w:tab w:val="left" w:pos="1134"/>
        </w:tabs>
        <w:spacing w:before="0" w:beforeAutospacing="0" w:after="0" w:afterAutospacing="0" w:line="264" w:lineRule="auto"/>
        <w:ind w:left="0" w:firstLine="567"/>
        <w:contextualSpacing/>
        <w:mirrorIndents/>
        <w:jc w:val="both"/>
      </w:pPr>
      <w:r>
        <w:t xml:space="preserve"> </w:t>
      </w:r>
      <w:r w:rsidR="0045399A" w:rsidRPr="007B07DD">
        <w:t>Сумма денежных средств на возмещение затрат по строительству (созданию)</w:t>
      </w:r>
      <w:r w:rsidR="003C0738" w:rsidRPr="007B07DD">
        <w:t xml:space="preserve"> </w:t>
      </w:r>
      <w:r w:rsidR="0045399A" w:rsidRPr="007B07DD">
        <w:t>объекта долевого строительства в размере 92% (девяносто два процента) от Цены Дог</w:t>
      </w:r>
      <w:r w:rsidR="000740BE" w:rsidRPr="007B07DD">
        <w:t>овора, что составляет</w:t>
      </w:r>
      <w:proofErr w:type="gramStart"/>
      <w:r w:rsidR="000740BE" w:rsidRPr="007B07DD">
        <w:t xml:space="preserve"> </w:t>
      </w:r>
      <w:r w:rsidR="00D4167F" w:rsidRPr="007B07DD">
        <w:t>_______________</w:t>
      </w:r>
      <w:r w:rsidR="003C0738" w:rsidRPr="007B07DD">
        <w:t xml:space="preserve"> </w:t>
      </w:r>
      <w:r w:rsidR="0045399A" w:rsidRPr="007B07DD">
        <w:t>(</w:t>
      </w:r>
      <w:r w:rsidR="00D4167F" w:rsidRPr="007B07DD">
        <w:t>_________________________________________</w:t>
      </w:r>
      <w:r w:rsidR="000740BE" w:rsidRPr="007B07DD">
        <w:t xml:space="preserve">) </w:t>
      </w:r>
      <w:proofErr w:type="gramEnd"/>
      <w:r w:rsidR="000740BE" w:rsidRPr="007B07DD">
        <w:t>рублей</w:t>
      </w:r>
      <w:r w:rsidR="0045399A" w:rsidRPr="007B07DD">
        <w:t>;</w:t>
      </w:r>
    </w:p>
    <w:p w:rsidR="0093609A" w:rsidRPr="0029087D" w:rsidRDefault="0045399A" w:rsidP="00C96119">
      <w:pPr>
        <w:pStyle w:val="af6"/>
        <w:numPr>
          <w:ilvl w:val="0"/>
          <w:numId w:val="16"/>
        </w:numPr>
        <w:tabs>
          <w:tab w:val="num" w:pos="1276"/>
        </w:tabs>
        <w:spacing w:line="264" w:lineRule="auto"/>
        <w:ind w:left="0" w:firstLine="567"/>
        <w:jc w:val="both"/>
        <w:rPr>
          <w:rFonts w:cs="Times New Roman"/>
        </w:rPr>
      </w:pPr>
      <w:r w:rsidRPr="0029087D">
        <w:rPr>
          <w:rFonts w:cs="Times New Roman"/>
        </w:rPr>
        <w:t>Сумма денежных средств на оплату услуг Застройщика в размере 8% (восемь процентов) от Цены</w:t>
      </w:r>
      <w:r w:rsidR="006514A9" w:rsidRPr="0029087D">
        <w:rPr>
          <w:rFonts w:cs="Times New Roman"/>
        </w:rPr>
        <w:t xml:space="preserve"> Договора, что составляет</w:t>
      </w:r>
      <w:proofErr w:type="gramStart"/>
      <w:r w:rsidR="006514A9" w:rsidRPr="0029087D">
        <w:rPr>
          <w:rFonts w:cs="Times New Roman"/>
        </w:rPr>
        <w:t xml:space="preserve"> </w:t>
      </w:r>
      <w:r w:rsidR="00D4167F" w:rsidRPr="0029087D">
        <w:rPr>
          <w:rFonts w:cs="Times New Roman"/>
        </w:rPr>
        <w:t>__________</w:t>
      </w:r>
      <w:r w:rsidR="006514A9" w:rsidRPr="0029087D">
        <w:rPr>
          <w:rFonts w:cs="Times New Roman"/>
        </w:rPr>
        <w:t xml:space="preserve"> (</w:t>
      </w:r>
      <w:r w:rsidR="00D4167F" w:rsidRPr="0029087D">
        <w:rPr>
          <w:rFonts w:cs="Times New Roman"/>
        </w:rPr>
        <w:t>__________________________</w:t>
      </w:r>
      <w:r w:rsidRPr="0029087D">
        <w:rPr>
          <w:rFonts w:cs="Times New Roman"/>
        </w:rPr>
        <w:t xml:space="preserve">) </w:t>
      </w:r>
      <w:proofErr w:type="gramEnd"/>
      <w:r w:rsidRPr="0029087D">
        <w:rPr>
          <w:rFonts w:cs="Times New Roman"/>
        </w:rPr>
        <w:t>рублей.</w:t>
      </w:r>
    </w:p>
    <w:p w:rsidR="004E7151" w:rsidRPr="0029087D" w:rsidRDefault="0029087D" w:rsidP="00C96119">
      <w:pPr>
        <w:pStyle w:val="af6"/>
        <w:numPr>
          <w:ilvl w:val="0"/>
          <w:numId w:val="14"/>
        </w:numPr>
        <w:tabs>
          <w:tab w:val="left" w:pos="993"/>
          <w:tab w:val="num" w:pos="1418"/>
        </w:tabs>
        <w:spacing w:line="264" w:lineRule="auto"/>
        <w:ind w:left="0" w:firstLine="567"/>
        <w:jc w:val="both"/>
        <w:rPr>
          <w:rFonts w:cs="Times New Roman"/>
        </w:rPr>
      </w:pPr>
      <w:r>
        <w:rPr>
          <w:rFonts w:cs="Times New Roman"/>
        </w:rPr>
        <w:t xml:space="preserve"> </w:t>
      </w:r>
      <w:r w:rsidR="004E7151" w:rsidRPr="0029087D">
        <w:rPr>
          <w:rFonts w:cs="Times New Roman"/>
        </w:rPr>
        <w:t>Цена Договора не подлежит изменению за исключением случаев, указанных</w:t>
      </w:r>
      <w:r w:rsidR="00777D39" w:rsidRPr="0029087D">
        <w:rPr>
          <w:rFonts w:cs="Times New Roman"/>
        </w:rPr>
        <w:t xml:space="preserve">  </w:t>
      </w:r>
      <w:r w:rsidR="004E7151" w:rsidRPr="0029087D">
        <w:rPr>
          <w:rFonts w:cs="Times New Roman"/>
        </w:rPr>
        <w:t>в настоящем пункте. Цена Договора подлежит перерасчету в следующих случаях:</w:t>
      </w:r>
    </w:p>
    <w:p w:rsidR="008A6D8D" w:rsidRPr="0029087D" w:rsidRDefault="0029087D" w:rsidP="00C96119">
      <w:pPr>
        <w:pStyle w:val="af6"/>
        <w:numPr>
          <w:ilvl w:val="0"/>
          <w:numId w:val="18"/>
        </w:numPr>
        <w:shd w:val="clear" w:color="auto" w:fill="FFFFFF"/>
        <w:tabs>
          <w:tab w:val="left" w:pos="993"/>
          <w:tab w:val="left" w:pos="1134"/>
        </w:tabs>
        <w:spacing w:line="264" w:lineRule="auto"/>
        <w:ind w:left="0" w:firstLine="567"/>
        <w:jc w:val="both"/>
        <w:rPr>
          <w:rFonts w:eastAsia="Times New Roman" w:cs="Times New Roman"/>
          <w:lang w:eastAsia="ru-RU"/>
        </w:rPr>
      </w:pPr>
      <w:r>
        <w:rPr>
          <w:rFonts w:cs="Times New Roman"/>
        </w:rPr>
        <w:t xml:space="preserve"> </w:t>
      </w:r>
      <w:r w:rsidR="004E7151" w:rsidRPr="0029087D">
        <w:rPr>
          <w:rFonts w:cs="Times New Roman"/>
        </w:rPr>
        <w:t xml:space="preserve">В случае </w:t>
      </w:r>
      <w:r w:rsidR="004E7151" w:rsidRPr="0029087D">
        <w:rPr>
          <w:rFonts w:eastAsia="Times New Roman" w:cs="Times New Roman"/>
          <w:lang w:eastAsia="ru-RU"/>
        </w:rPr>
        <w:t>несовпаде</w:t>
      </w:r>
      <w:r w:rsidR="005E6DEC" w:rsidRPr="0029087D">
        <w:rPr>
          <w:rFonts w:eastAsia="Times New Roman" w:cs="Times New Roman"/>
          <w:lang w:eastAsia="ru-RU"/>
        </w:rPr>
        <w:t>ния</w:t>
      </w:r>
      <w:r w:rsidR="003C0738" w:rsidRPr="0029087D">
        <w:rPr>
          <w:rFonts w:eastAsia="Times New Roman" w:cs="Times New Roman"/>
          <w:lang w:eastAsia="ru-RU"/>
        </w:rPr>
        <w:t xml:space="preserve"> </w:t>
      </w:r>
      <w:r w:rsidR="005E6DEC" w:rsidRPr="0029087D">
        <w:rPr>
          <w:rFonts w:eastAsia="Times New Roman" w:cs="Times New Roman"/>
          <w:lang w:eastAsia="ru-RU"/>
        </w:rPr>
        <w:t>данных общей площади Объекта технической инвентаризации</w:t>
      </w:r>
      <w:r w:rsidR="003C0738" w:rsidRPr="0029087D">
        <w:rPr>
          <w:rFonts w:eastAsia="Times New Roman" w:cs="Times New Roman"/>
          <w:lang w:eastAsia="ru-RU"/>
        </w:rPr>
        <w:t xml:space="preserve"> </w:t>
      </w:r>
      <w:r w:rsidR="005E6DEC" w:rsidRPr="0029087D">
        <w:rPr>
          <w:rFonts w:eastAsia="Times New Roman" w:cs="Times New Roman"/>
          <w:lang w:eastAsia="ru-RU"/>
        </w:rPr>
        <w:t>с</w:t>
      </w:r>
      <w:r w:rsidR="003C0738" w:rsidRPr="0029087D">
        <w:rPr>
          <w:rFonts w:eastAsia="Times New Roman" w:cs="Times New Roman"/>
          <w:lang w:eastAsia="ru-RU"/>
        </w:rPr>
        <w:t xml:space="preserve"> </w:t>
      </w:r>
      <w:r w:rsidR="00777D39" w:rsidRPr="0029087D">
        <w:rPr>
          <w:rFonts w:eastAsia="Times New Roman" w:cs="Times New Roman"/>
          <w:lang w:eastAsia="ru-RU"/>
        </w:rPr>
        <w:t>проектной площадью</w:t>
      </w:r>
      <w:r w:rsidR="004E7151" w:rsidRPr="0029087D">
        <w:rPr>
          <w:rFonts w:eastAsia="Times New Roman" w:cs="Times New Roman"/>
          <w:lang w:eastAsia="ru-RU"/>
        </w:rPr>
        <w:t>, указанной в п.1.3.</w:t>
      </w:r>
      <w:r w:rsidR="003C0738" w:rsidRPr="0029087D">
        <w:rPr>
          <w:rFonts w:eastAsia="Times New Roman" w:cs="Times New Roman"/>
          <w:lang w:eastAsia="ru-RU"/>
        </w:rPr>
        <w:t xml:space="preserve"> </w:t>
      </w:r>
      <w:r w:rsidR="004E7151" w:rsidRPr="0029087D">
        <w:rPr>
          <w:rFonts w:eastAsia="Times New Roman" w:cs="Times New Roman"/>
          <w:lang w:eastAsia="ru-RU"/>
        </w:rPr>
        <w:t>настоящ</w:t>
      </w:r>
      <w:r w:rsidR="009E4C9F" w:rsidRPr="0029087D">
        <w:rPr>
          <w:rFonts w:eastAsia="Times New Roman" w:cs="Times New Roman"/>
          <w:lang w:eastAsia="ru-RU"/>
        </w:rPr>
        <w:t>его Договора, более чем на 1 кв.м</w:t>
      </w:r>
      <w:r w:rsidR="004E7151" w:rsidRPr="0029087D">
        <w:rPr>
          <w:rFonts w:eastAsia="Times New Roman" w:cs="Times New Roman"/>
          <w:lang w:eastAsia="ru-RU"/>
        </w:rPr>
        <w:t xml:space="preserve">. </w:t>
      </w:r>
    </w:p>
    <w:p w:rsidR="004E7151" w:rsidRPr="007B07DD" w:rsidRDefault="004E7151" w:rsidP="00C96119">
      <w:pPr>
        <w:shd w:val="clear" w:color="auto" w:fill="FFFFFF"/>
        <w:tabs>
          <w:tab w:val="left" w:pos="993"/>
        </w:tabs>
        <w:spacing w:line="264" w:lineRule="auto"/>
        <w:ind w:firstLine="567"/>
        <w:jc w:val="both"/>
        <w:rPr>
          <w:rFonts w:eastAsia="Times New Roman" w:cs="Times New Roman"/>
          <w:lang w:eastAsia="ru-RU"/>
        </w:rPr>
      </w:pPr>
      <w:r w:rsidRPr="007B07DD">
        <w:rPr>
          <w:rFonts w:eastAsia="Times New Roman" w:cs="Times New Roman"/>
          <w:lang w:eastAsia="ru-RU"/>
        </w:rPr>
        <w:t>При этом Стороны обязуются осуществить перерасчет цены Договора после уведомления Участника о результатах обмеров</w:t>
      </w:r>
      <w:r w:rsidR="003C0738" w:rsidRPr="007B07DD">
        <w:rPr>
          <w:rFonts w:eastAsia="Times New Roman" w:cs="Times New Roman"/>
          <w:lang w:eastAsia="ru-RU"/>
        </w:rPr>
        <w:t xml:space="preserve"> </w:t>
      </w:r>
      <w:r w:rsidR="005927E1" w:rsidRPr="007B07DD">
        <w:rPr>
          <w:rFonts w:eastAsia="Times New Roman" w:cs="Times New Roman"/>
          <w:lang w:eastAsia="ru-RU"/>
        </w:rPr>
        <w:t xml:space="preserve">органами технической инвентаризации </w:t>
      </w:r>
      <w:r w:rsidRPr="007B07DD">
        <w:rPr>
          <w:rFonts w:eastAsia="Times New Roman" w:cs="Times New Roman"/>
          <w:lang w:eastAsia="ru-RU"/>
        </w:rPr>
        <w:t>до подписания Передаточного акта, исходя из стоимости одного квадратного метра Объекта, указанной в п.2.1. настоящего Договора</w:t>
      </w:r>
      <w:r w:rsidR="005927E1" w:rsidRPr="007B07DD">
        <w:rPr>
          <w:rFonts w:eastAsia="Times New Roman" w:cs="Times New Roman"/>
          <w:lang w:eastAsia="ru-RU"/>
        </w:rPr>
        <w:t xml:space="preserve">, но не позднее 1-го календарного месяца </w:t>
      </w:r>
      <w:proofErr w:type="gramStart"/>
      <w:r w:rsidR="005927E1" w:rsidRPr="007B07DD">
        <w:rPr>
          <w:rFonts w:eastAsia="Times New Roman" w:cs="Times New Roman"/>
          <w:lang w:eastAsia="ru-RU"/>
        </w:rPr>
        <w:t>с даты</w:t>
      </w:r>
      <w:proofErr w:type="gramEnd"/>
      <w:r w:rsidR="005927E1" w:rsidRPr="007B07DD">
        <w:rPr>
          <w:rFonts w:eastAsia="Times New Roman" w:cs="Times New Roman"/>
          <w:lang w:eastAsia="ru-RU"/>
        </w:rPr>
        <w:t xml:space="preserve"> такого уведомления</w:t>
      </w:r>
      <w:r w:rsidRPr="007B07DD">
        <w:rPr>
          <w:rFonts w:eastAsia="Times New Roman" w:cs="Times New Roman"/>
          <w:lang w:eastAsia="ru-RU"/>
        </w:rPr>
        <w:t>.</w:t>
      </w:r>
    </w:p>
    <w:p w:rsidR="004E7151" w:rsidRPr="007B07DD" w:rsidRDefault="004E7151" w:rsidP="00C96119">
      <w:pPr>
        <w:shd w:val="clear" w:color="auto" w:fill="FFFFFF"/>
        <w:tabs>
          <w:tab w:val="left" w:pos="993"/>
        </w:tabs>
        <w:spacing w:line="264" w:lineRule="auto"/>
        <w:ind w:firstLine="567"/>
        <w:jc w:val="both"/>
        <w:rPr>
          <w:rFonts w:eastAsia="Times New Roman" w:cs="Times New Roman"/>
          <w:lang w:eastAsia="ru-RU"/>
        </w:rPr>
      </w:pPr>
      <w:r w:rsidRPr="007B07DD">
        <w:rPr>
          <w:rFonts w:eastAsia="Times New Roman" w:cs="Times New Roman"/>
          <w:lang w:eastAsia="ru-RU"/>
        </w:rPr>
        <w:t xml:space="preserve">Суммы взаиморасчетов исчисляются в российских рублях. Доплата и возврат денежных средств за Объект долевого строительства, предусмотренные настоящим пунктом Договора, осуществляются путем перечисления на расчетные счета Сторон, с момента получения </w:t>
      </w:r>
      <w:r w:rsidRPr="007B07DD">
        <w:rPr>
          <w:rFonts w:eastAsia="Times New Roman" w:cs="Times New Roman"/>
          <w:lang w:eastAsia="ru-RU"/>
        </w:rPr>
        <w:lastRenderedPageBreak/>
        <w:t>Застройщиком технического паспорта с уточненными обмерами Объекта и уведомления о его получении Участника до подписания Передаточного акта.</w:t>
      </w:r>
    </w:p>
    <w:p w:rsidR="004E7151" w:rsidRPr="007B07DD" w:rsidRDefault="004E7151" w:rsidP="00C96119">
      <w:pPr>
        <w:shd w:val="clear" w:color="auto" w:fill="FFFFFF"/>
        <w:tabs>
          <w:tab w:val="left" w:pos="567"/>
          <w:tab w:val="left" w:pos="993"/>
        </w:tabs>
        <w:spacing w:line="264" w:lineRule="auto"/>
        <w:ind w:firstLine="567"/>
        <w:jc w:val="both"/>
        <w:rPr>
          <w:rFonts w:eastAsia="Times New Roman" w:cs="Times New Roman"/>
          <w:lang w:eastAsia="ru-RU"/>
        </w:rPr>
      </w:pPr>
      <w:r w:rsidRPr="007B07DD">
        <w:rPr>
          <w:rFonts w:eastAsia="Times New Roman" w:cs="Times New Roman"/>
          <w:lang w:eastAsia="ru-RU"/>
        </w:rPr>
        <w:t xml:space="preserve">Перерасчет денежных средств между Сторонами по настоящему Договору, на основании последующих замеров </w:t>
      </w:r>
      <w:r w:rsidR="005927E1" w:rsidRPr="007B07DD">
        <w:rPr>
          <w:rFonts w:eastAsia="Times New Roman" w:cs="Times New Roman"/>
          <w:lang w:eastAsia="ru-RU"/>
        </w:rPr>
        <w:t xml:space="preserve">органами технической инвентаризации, </w:t>
      </w:r>
      <w:r w:rsidRPr="007B07DD">
        <w:rPr>
          <w:rFonts w:eastAsia="Times New Roman" w:cs="Times New Roman"/>
          <w:lang w:eastAsia="ru-RU"/>
        </w:rPr>
        <w:t>выполненных по вызовам Участника долевого строительства, не производится.</w:t>
      </w:r>
    </w:p>
    <w:p w:rsidR="004E7151" w:rsidRPr="007B07DD" w:rsidRDefault="004E7151" w:rsidP="00C96119">
      <w:pPr>
        <w:shd w:val="clear" w:color="auto" w:fill="FFFFFF"/>
        <w:tabs>
          <w:tab w:val="left" w:pos="567"/>
          <w:tab w:val="left" w:pos="993"/>
        </w:tabs>
        <w:spacing w:line="264" w:lineRule="auto"/>
        <w:ind w:firstLine="567"/>
        <w:jc w:val="both"/>
        <w:rPr>
          <w:rFonts w:eastAsia="Times New Roman" w:cs="Times New Roman"/>
          <w:lang w:eastAsia="ru-RU"/>
        </w:rPr>
      </w:pPr>
      <w:r w:rsidRPr="007B07DD">
        <w:rPr>
          <w:rFonts w:cs="Times New Roman"/>
        </w:rPr>
        <w:t>В случае незначительного расхождения общей проектной площади квартиры с данными те</w:t>
      </w:r>
      <w:r w:rsidR="009E4C9F" w:rsidRPr="007B07DD">
        <w:rPr>
          <w:rFonts w:cs="Times New Roman"/>
        </w:rPr>
        <w:t>хнической инвентаризации до 1 кв.м.</w:t>
      </w:r>
      <w:r w:rsidRPr="007B07DD">
        <w:rPr>
          <w:rFonts w:cs="Times New Roman"/>
        </w:rPr>
        <w:t>, Стороны не будут иметь друг к другу мате</w:t>
      </w:r>
      <w:r w:rsidR="00891160" w:rsidRPr="007B07DD">
        <w:rPr>
          <w:rFonts w:cs="Times New Roman"/>
        </w:rPr>
        <w:t>риальных и финансовых претензий</w:t>
      </w:r>
      <w:r w:rsidRPr="007B07DD">
        <w:rPr>
          <w:rFonts w:eastAsia="Times New Roman" w:cs="Times New Roman"/>
          <w:lang w:eastAsia="ru-RU"/>
        </w:rPr>
        <w:t>.</w:t>
      </w:r>
    </w:p>
    <w:p w:rsidR="008A6D8D" w:rsidRPr="0029087D" w:rsidRDefault="0029087D" w:rsidP="00C96119">
      <w:pPr>
        <w:pStyle w:val="af6"/>
        <w:numPr>
          <w:ilvl w:val="0"/>
          <w:numId w:val="18"/>
        </w:numPr>
        <w:shd w:val="clear" w:color="auto" w:fill="FFFFFF"/>
        <w:tabs>
          <w:tab w:val="left" w:pos="567"/>
          <w:tab w:val="left" w:pos="993"/>
          <w:tab w:val="left" w:pos="1134"/>
        </w:tabs>
        <w:spacing w:line="264" w:lineRule="auto"/>
        <w:ind w:left="0" w:firstLine="567"/>
        <w:jc w:val="both"/>
        <w:rPr>
          <w:rFonts w:cs="Times New Roman"/>
        </w:rPr>
      </w:pPr>
      <w:r>
        <w:rPr>
          <w:rFonts w:eastAsia="Times New Roman" w:cs="Times New Roman"/>
          <w:lang w:eastAsia="ru-RU"/>
        </w:rPr>
        <w:t xml:space="preserve"> </w:t>
      </w:r>
      <w:r w:rsidR="000A67E1" w:rsidRPr="0029087D">
        <w:rPr>
          <w:rFonts w:eastAsia="Times New Roman" w:cs="Times New Roman"/>
          <w:lang w:eastAsia="ru-RU"/>
        </w:rPr>
        <w:t>Цена Договора может быть изменена в связи с изменением Объекта по соглашению сторон.</w:t>
      </w:r>
    </w:p>
    <w:p w:rsidR="009F62BB" w:rsidRPr="0029087D" w:rsidRDefault="0029087D" w:rsidP="00C96119">
      <w:pPr>
        <w:pStyle w:val="af6"/>
        <w:numPr>
          <w:ilvl w:val="0"/>
          <w:numId w:val="14"/>
        </w:numPr>
        <w:tabs>
          <w:tab w:val="left" w:pos="993"/>
        </w:tabs>
        <w:spacing w:line="264" w:lineRule="auto"/>
        <w:ind w:left="0" w:firstLine="567"/>
        <w:jc w:val="both"/>
        <w:rPr>
          <w:rFonts w:cs="Times New Roman"/>
        </w:rPr>
      </w:pPr>
      <w:r>
        <w:rPr>
          <w:rFonts w:cs="Times New Roman"/>
        </w:rPr>
        <w:t xml:space="preserve"> </w:t>
      </w:r>
      <w:r w:rsidR="00F84042" w:rsidRPr="0029087D">
        <w:rPr>
          <w:rFonts w:cs="Times New Roman"/>
        </w:rPr>
        <w:t xml:space="preserve">Обязательства Дольщика по оплате цены настоящего Договора считаются исполненными в размере внесенных денежных средств с момента внесения денежных средств на счёт </w:t>
      </w:r>
      <w:proofErr w:type="spellStart"/>
      <w:r w:rsidR="00F84042" w:rsidRPr="0029087D">
        <w:rPr>
          <w:rFonts w:cs="Times New Roman"/>
        </w:rPr>
        <w:t>Эскроу</w:t>
      </w:r>
      <w:proofErr w:type="spellEnd"/>
      <w:r w:rsidR="00F84042" w:rsidRPr="0029087D">
        <w:rPr>
          <w:rFonts w:cs="Times New Roman"/>
        </w:rPr>
        <w:t xml:space="preserve">, открытый в ПАО Сбербанк, согласно Соглашению </w:t>
      </w:r>
      <w:r w:rsidR="00F84042" w:rsidRPr="0029087D">
        <w:rPr>
          <w:rFonts w:cs="Times New Roman"/>
          <w:highlight w:val="yellow"/>
        </w:rPr>
        <w:t xml:space="preserve">№__ </w:t>
      </w:r>
      <w:proofErr w:type="gramStart"/>
      <w:r w:rsidR="00F84042" w:rsidRPr="0029087D">
        <w:rPr>
          <w:rFonts w:cs="Times New Roman"/>
          <w:highlight w:val="yellow"/>
        </w:rPr>
        <w:t>от</w:t>
      </w:r>
      <w:proofErr w:type="gramEnd"/>
      <w:r w:rsidR="00F84042" w:rsidRPr="0029087D">
        <w:rPr>
          <w:rFonts w:cs="Times New Roman"/>
          <w:highlight w:val="yellow"/>
        </w:rPr>
        <w:t>_________</w:t>
      </w:r>
      <w:r w:rsidR="00F84042" w:rsidRPr="0029087D">
        <w:rPr>
          <w:rFonts w:cs="Times New Roman"/>
        </w:rPr>
        <w:t xml:space="preserve"> заключенному между Застройщиком и ПАО Сбербанк.</w:t>
      </w:r>
    </w:p>
    <w:p w:rsidR="00F84042" w:rsidRPr="007B07DD" w:rsidRDefault="00F84042" w:rsidP="00C96119">
      <w:pPr>
        <w:tabs>
          <w:tab w:val="left" w:pos="993"/>
        </w:tabs>
        <w:spacing w:line="264" w:lineRule="auto"/>
        <w:ind w:firstLine="567"/>
        <w:jc w:val="both"/>
        <w:rPr>
          <w:rFonts w:cs="Times New Roman"/>
        </w:rPr>
      </w:pPr>
      <w:r w:rsidRPr="007B07DD">
        <w:rPr>
          <w:rFonts w:cs="Times New Roman"/>
        </w:rPr>
        <w:t>Дата окончания срока условного депонирования денежных средств – «</w:t>
      </w:r>
      <w:r w:rsidR="00B71D1E" w:rsidRPr="007B07DD">
        <w:rPr>
          <w:rFonts w:cs="Times New Roman"/>
        </w:rPr>
        <w:t>31</w:t>
      </w:r>
      <w:r w:rsidRPr="007B07DD">
        <w:rPr>
          <w:rFonts w:cs="Times New Roman"/>
        </w:rPr>
        <w:t xml:space="preserve">» </w:t>
      </w:r>
      <w:r w:rsidR="00B71D1E" w:rsidRPr="007B07DD">
        <w:rPr>
          <w:rFonts w:cs="Times New Roman"/>
        </w:rPr>
        <w:t>мая</w:t>
      </w:r>
      <w:r w:rsidRPr="007B07DD">
        <w:rPr>
          <w:rFonts w:cs="Times New Roman"/>
        </w:rPr>
        <w:t xml:space="preserve"> 202</w:t>
      </w:r>
      <w:r w:rsidR="00B71D1E" w:rsidRPr="007B07DD">
        <w:rPr>
          <w:rFonts w:cs="Times New Roman"/>
        </w:rPr>
        <w:t>1</w:t>
      </w:r>
      <w:r w:rsidRPr="007B07DD">
        <w:rPr>
          <w:rFonts w:cs="Times New Roman"/>
        </w:rPr>
        <w:t xml:space="preserve"> года. </w:t>
      </w:r>
    </w:p>
    <w:p w:rsidR="00F84042" w:rsidRPr="007B07DD" w:rsidRDefault="00F84042" w:rsidP="00C96119">
      <w:pPr>
        <w:widowControl/>
        <w:tabs>
          <w:tab w:val="left" w:pos="993"/>
        </w:tabs>
        <w:suppressAutoHyphens w:val="0"/>
        <w:autoSpaceDE w:val="0"/>
        <w:autoSpaceDN w:val="0"/>
        <w:adjustRightInd w:val="0"/>
        <w:spacing w:line="264" w:lineRule="auto"/>
        <w:ind w:firstLine="567"/>
        <w:jc w:val="both"/>
        <w:rPr>
          <w:rFonts w:cs="Times New Roman"/>
        </w:rPr>
      </w:pPr>
      <w:r w:rsidRPr="007B07DD">
        <w:rPr>
          <w:rFonts w:cs="Times New Roman"/>
        </w:rPr>
        <w:t xml:space="preserve">Дольщик обязуется подписать Индивидуальные условия договора счета </w:t>
      </w:r>
      <w:proofErr w:type="spellStart"/>
      <w:r w:rsidRPr="007B07DD">
        <w:rPr>
          <w:rFonts w:cs="Times New Roman"/>
        </w:rPr>
        <w:t>эскроу</w:t>
      </w:r>
      <w:proofErr w:type="spellEnd"/>
      <w:r w:rsidRPr="007B07DD">
        <w:rPr>
          <w:rFonts w:cs="Times New Roman"/>
        </w:rPr>
        <w:t xml:space="preserve"> не позднее 3 трёх рабочих дней с момента регистрации настоящего Договора.</w:t>
      </w:r>
    </w:p>
    <w:p w:rsidR="009F62BB" w:rsidRPr="0029087D" w:rsidRDefault="0029087D" w:rsidP="00C96119">
      <w:pPr>
        <w:pStyle w:val="af6"/>
        <w:numPr>
          <w:ilvl w:val="0"/>
          <w:numId w:val="14"/>
        </w:numPr>
        <w:tabs>
          <w:tab w:val="left" w:pos="993"/>
        </w:tabs>
        <w:spacing w:line="264" w:lineRule="auto"/>
        <w:ind w:left="0" w:firstLine="567"/>
        <w:jc w:val="both"/>
        <w:rPr>
          <w:rFonts w:cs="Times New Roman"/>
        </w:rPr>
      </w:pPr>
      <w:r>
        <w:rPr>
          <w:rFonts w:cs="Times New Roman"/>
        </w:rPr>
        <w:t xml:space="preserve"> </w:t>
      </w:r>
      <w:r w:rsidR="009F62BB" w:rsidRPr="0029087D">
        <w:rPr>
          <w:rFonts w:cs="Times New Roman"/>
        </w:rPr>
        <w:t xml:space="preserve"> При внесении платежей в счет оплаты цены Договора Участник обязан указывать номер и дату настоящего </w:t>
      </w:r>
      <w:proofErr w:type="gramStart"/>
      <w:r w:rsidR="009F62BB" w:rsidRPr="0029087D">
        <w:rPr>
          <w:rFonts w:cs="Times New Roman"/>
        </w:rPr>
        <w:t>Договора</w:t>
      </w:r>
      <w:proofErr w:type="gramEnd"/>
      <w:r w:rsidR="009F62BB" w:rsidRPr="0029087D">
        <w:rPr>
          <w:rFonts w:cs="Times New Roman"/>
        </w:rPr>
        <w:t xml:space="preserve"> и несет все риски того, что в случае их </w:t>
      </w:r>
      <w:proofErr w:type="spellStart"/>
      <w:r w:rsidR="009F62BB" w:rsidRPr="0029087D">
        <w:rPr>
          <w:rFonts w:cs="Times New Roman"/>
        </w:rPr>
        <w:t>неуказания</w:t>
      </w:r>
      <w:proofErr w:type="spellEnd"/>
      <w:r w:rsidR="009F62BB" w:rsidRPr="0029087D">
        <w:rPr>
          <w:rFonts w:cs="Times New Roman"/>
        </w:rPr>
        <w:t xml:space="preserve"> платеж не будет учтен.</w:t>
      </w:r>
    </w:p>
    <w:p w:rsidR="00F84042" w:rsidRPr="0029087D" w:rsidRDefault="0029087D" w:rsidP="00C96119">
      <w:pPr>
        <w:pStyle w:val="af6"/>
        <w:numPr>
          <w:ilvl w:val="0"/>
          <w:numId w:val="14"/>
        </w:numPr>
        <w:tabs>
          <w:tab w:val="left" w:pos="993"/>
        </w:tabs>
        <w:spacing w:line="264" w:lineRule="auto"/>
        <w:ind w:left="0" w:firstLine="567"/>
        <w:jc w:val="both"/>
        <w:rPr>
          <w:rFonts w:cs="Times New Roman"/>
        </w:rPr>
      </w:pPr>
      <w:r>
        <w:rPr>
          <w:rFonts w:cs="Times New Roman"/>
        </w:rPr>
        <w:t xml:space="preserve"> </w:t>
      </w:r>
      <w:r w:rsidR="00F84042" w:rsidRPr="0029087D">
        <w:rPr>
          <w:rFonts w:cs="Times New Roman"/>
        </w:rPr>
        <w:t>Оплата цены настоящего договора производится после государственной регистрации настоящего договора в Управлении федеральной службы государственной регистрации, кадастра и картографии по</w:t>
      </w:r>
      <w:r w:rsidR="00B71D1E" w:rsidRPr="0029087D">
        <w:rPr>
          <w:rFonts w:cs="Times New Roman"/>
        </w:rPr>
        <w:t xml:space="preserve"> Республике Бурятия</w:t>
      </w:r>
      <w:r w:rsidR="00F84042" w:rsidRPr="0029087D">
        <w:rPr>
          <w:rFonts w:cs="Times New Roman"/>
        </w:rPr>
        <w:t xml:space="preserve"> в течение 3 (трех) рабочих дней.</w:t>
      </w:r>
    </w:p>
    <w:p w:rsidR="00F84042" w:rsidRPr="007B07DD" w:rsidRDefault="00F84042" w:rsidP="00C96119">
      <w:pPr>
        <w:tabs>
          <w:tab w:val="left" w:pos="993"/>
        </w:tabs>
        <w:spacing w:line="264" w:lineRule="auto"/>
        <w:ind w:firstLine="567"/>
        <w:jc w:val="both"/>
        <w:rPr>
          <w:rFonts w:cs="Times New Roman"/>
        </w:rPr>
      </w:pPr>
      <w:r w:rsidRPr="007B07DD">
        <w:rPr>
          <w:rFonts w:cs="Times New Roman"/>
        </w:rPr>
        <w:t xml:space="preserve">Дольщик проинформирован и понимает, что оплата цены договора не может быть произведена до момента государственной регистрации настоящего договора. В случае оплаты Дольщиком цены договора до его регистрации, Дольщик обязан компенсировать Застройщику сумму наложенного штрафа в порядке, предусмотренном п. </w:t>
      </w:r>
      <w:r w:rsidR="00B71D1E" w:rsidRPr="007B07DD">
        <w:rPr>
          <w:rFonts w:cs="Times New Roman"/>
        </w:rPr>
        <w:t>6.5</w:t>
      </w:r>
      <w:r w:rsidRPr="007B07DD">
        <w:rPr>
          <w:rFonts w:cs="Times New Roman"/>
        </w:rPr>
        <w:t>. настоящего договора</w:t>
      </w:r>
    </w:p>
    <w:p w:rsidR="009F62BB" w:rsidRPr="007B07DD" w:rsidRDefault="00F84042" w:rsidP="00C96119">
      <w:pPr>
        <w:tabs>
          <w:tab w:val="left" w:pos="993"/>
        </w:tabs>
        <w:spacing w:line="264" w:lineRule="auto"/>
        <w:ind w:firstLine="567"/>
        <w:jc w:val="both"/>
        <w:rPr>
          <w:rFonts w:cs="Times New Roman"/>
        </w:rPr>
      </w:pPr>
      <w:r w:rsidRPr="007B07DD">
        <w:rPr>
          <w:rFonts w:cs="Times New Roman"/>
        </w:rPr>
        <w:t>Срок платежа по настоящему договору может быть изменен по согласованию сторон. Дальнейшее изменение даты платежей согласовывается сторонами настоящего договора в отдельном протоколе.</w:t>
      </w:r>
    </w:p>
    <w:p w:rsidR="0029087D" w:rsidRPr="0029087D" w:rsidRDefault="0029087D" w:rsidP="00C96119">
      <w:pPr>
        <w:pStyle w:val="af6"/>
        <w:numPr>
          <w:ilvl w:val="0"/>
          <w:numId w:val="19"/>
        </w:numPr>
        <w:spacing w:before="120" w:line="264" w:lineRule="auto"/>
        <w:jc w:val="center"/>
        <w:rPr>
          <w:rFonts w:cs="Times New Roman"/>
          <w:bCs/>
          <w:vanish/>
        </w:rPr>
      </w:pPr>
    </w:p>
    <w:p w:rsidR="0029087D" w:rsidRPr="0029087D" w:rsidRDefault="0029087D" w:rsidP="00C96119">
      <w:pPr>
        <w:pStyle w:val="af6"/>
        <w:numPr>
          <w:ilvl w:val="0"/>
          <w:numId w:val="19"/>
        </w:numPr>
        <w:spacing w:before="120" w:line="264" w:lineRule="auto"/>
        <w:jc w:val="center"/>
        <w:rPr>
          <w:rFonts w:cs="Times New Roman"/>
          <w:bCs/>
          <w:vanish/>
        </w:rPr>
      </w:pPr>
    </w:p>
    <w:p w:rsidR="009F62BB" w:rsidRPr="0029087D" w:rsidRDefault="009F62BB" w:rsidP="00C96119">
      <w:pPr>
        <w:pStyle w:val="af6"/>
        <w:numPr>
          <w:ilvl w:val="0"/>
          <w:numId w:val="19"/>
        </w:numPr>
        <w:tabs>
          <w:tab w:val="left" w:pos="851"/>
        </w:tabs>
        <w:spacing w:before="120" w:line="264" w:lineRule="auto"/>
        <w:ind w:left="0" w:firstLine="567"/>
        <w:contextualSpacing w:val="0"/>
        <w:jc w:val="center"/>
        <w:rPr>
          <w:rFonts w:cs="Times New Roman"/>
          <w:b/>
          <w:bCs/>
        </w:rPr>
      </w:pPr>
      <w:r w:rsidRPr="0029087D">
        <w:rPr>
          <w:rFonts w:cs="Times New Roman"/>
          <w:b/>
          <w:bCs/>
        </w:rPr>
        <w:t>ПЕРЕДАЧА ОБЪЕКТА</w:t>
      </w:r>
    </w:p>
    <w:p w:rsidR="009F62BB" w:rsidRPr="0029087D" w:rsidRDefault="009F62BB" w:rsidP="00C96119">
      <w:pPr>
        <w:pStyle w:val="af6"/>
        <w:numPr>
          <w:ilvl w:val="0"/>
          <w:numId w:val="20"/>
        </w:numPr>
        <w:tabs>
          <w:tab w:val="left" w:pos="993"/>
        </w:tabs>
        <w:spacing w:line="264" w:lineRule="auto"/>
        <w:ind w:left="0" w:firstLine="567"/>
        <w:jc w:val="both"/>
        <w:rPr>
          <w:rFonts w:cs="Times New Roman"/>
        </w:rPr>
      </w:pPr>
      <w:r w:rsidRPr="0029087D">
        <w:rPr>
          <w:rFonts w:cs="Times New Roman"/>
        </w:rPr>
        <w:t>Застройщик обязуется ввести Застройку</w:t>
      </w:r>
      <w:r w:rsidR="003C0738" w:rsidRPr="0029087D">
        <w:rPr>
          <w:rFonts w:cs="Times New Roman"/>
        </w:rPr>
        <w:t xml:space="preserve"> </w:t>
      </w:r>
      <w:r w:rsidRPr="0029087D">
        <w:rPr>
          <w:rFonts w:cs="Times New Roman"/>
        </w:rPr>
        <w:t xml:space="preserve">в эксплуатацию </w:t>
      </w:r>
      <w:r w:rsidR="00DF6759" w:rsidRPr="0029087D">
        <w:rPr>
          <w:rFonts w:cs="Times New Roman"/>
        </w:rPr>
        <w:t>не позднее</w:t>
      </w:r>
      <w:r w:rsidR="003C0738" w:rsidRPr="0029087D">
        <w:rPr>
          <w:rFonts w:cs="Times New Roman"/>
        </w:rPr>
        <w:t xml:space="preserve"> </w:t>
      </w:r>
      <w:r w:rsidR="00256326" w:rsidRPr="0029087D">
        <w:rPr>
          <w:rFonts w:cs="Times New Roman"/>
        </w:rPr>
        <w:t>3</w:t>
      </w:r>
      <w:r w:rsidR="00B71D1E" w:rsidRPr="0029087D">
        <w:rPr>
          <w:rFonts w:cs="Times New Roman"/>
        </w:rPr>
        <w:t>1</w:t>
      </w:r>
      <w:r w:rsidR="00AF18A3" w:rsidRPr="0029087D">
        <w:rPr>
          <w:rFonts w:cs="Times New Roman"/>
        </w:rPr>
        <w:t>.0</w:t>
      </w:r>
      <w:r w:rsidR="00B71D1E" w:rsidRPr="0029087D">
        <w:rPr>
          <w:rFonts w:cs="Times New Roman"/>
        </w:rPr>
        <w:t>3</w:t>
      </w:r>
      <w:r w:rsidR="00A814C5" w:rsidRPr="0029087D">
        <w:rPr>
          <w:rFonts w:cs="Times New Roman"/>
        </w:rPr>
        <w:t>.</w:t>
      </w:r>
      <w:r w:rsidR="00C76D6E" w:rsidRPr="0029087D">
        <w:rPr>
          <w:rFonts w:cs="Times New Roman"/>
        </w:rPr>
        <w:t>20</w:t>
      </w:r>
      <w:r w:rsidR="00B71D1E" w:rsidRPr="0029087D">
        <w:rPr>
          <w:rFonts w:cs="Times New Roman"/>
        </w:rPr>
        <w:t>21</w:t>
      </w:r>
      <w:r w:rsidR="000B5C5F" w:rsidRPr="0029087D">
        <w:rPr>
          <w:rFonts w:cs="Times New Roman"/>
        </w:rPr>
        <w:t xml:space="preserve"> </w:t>
      </w:r>
      <w:r w:rsidR="00EF5881" w:rsidRPr="0029087D">
        <w:rPr>
          <w:rFonts w:cs="Times New Roman"/>
        </w:rPr>
        <w:t>г</w:t>
      </w:r>
      <w:r w:rsidR="00F62AAF" w:rsidRPr="0029087D">
        <w:rPr>
          <w:rFonts w:cs="Times New Roman"/>
        </w:rPr>
        <w:t>.</w:t>
      </w:r>
      <w:r w:rsidRPr="0029087D">
        <w:rPr>
          <w:rFonts w:cs="Times New Roman"/>
        </w:rPr>
        <w:t xml:space="preserve"> и в течение </w:t>
      </w:r>
      <w:r w:rsidR="00975FD8" w:rsidRPr="0029087D">
        <w:rPr>
          <w:rFonts w:cs="Times New Roman"/>
        </w:rPr>
        <w:t>6</w:t>
      </w:r>
      <w:r w:rsidR="00B71D1E" w:rsidRPr="0029087D">
        <w:rPr>
          <w:rFonts w:cs="Times New Roman"/>
        </w:rPr>
        <w:t>0</w:t>
      </w:r>
      <w:r w:rsidR="007B7582" w:rsidRPr="0029087D">
        <w:rPr>
          <w:rFonts w:cs="Times New Roman"/>
        </w:rPr>
        <w:t xml:space="preserve"> (</w:t>
      </w:r>
      <w:r w:rsidR="00B71D1E" w:rsidRPr="0029087D">
        <w:rPr>
          <w:rFonts w:cs="Times New Roman"/>
        </w:rPr>
        <w:t>шестидесяти</w:t>
      </w:r>
      <w:r w:rsidR="007B7582" w:rsidRPr="0029087D">
        <w:rPr>
          <w:rFonts w:cs="Times New Roman"/>
        </w:rPr>
        <w:t>)</w:t>
      </w:r>
      <w:r w:rsidRPr="0029087D">
        <w:rPr>
          <w:rFonts w:cs="Times New Roman"/>
        </w:rPr>
        <w:t xml:space="preserve"> </w:t>
      </w:r>
      <w:r w:rsidR="00B71D1E" w:rsidRPr="0029087D">
        <w:rPr>
          <w:rFonts w:cs="Times New Roman"/>
        </w:rPr>
        <w:t>календарных дней</w:t>
      </w:r>
      <w:r w:rsidRPr="0029087D">
        <w:rPr>
          <w:rFonts w:cs="Times New Roman"/>
        </w:rPr>
        <w:t xml:space="preserve"> после указанных сроков передать Объект долевого строительства Участнику долевого строительства</w:t>
      </w:r>
      <w:r w:rsidR="002A16FF" w:rsidRPr="0029087D">
        <w:rPr>
          <w:rFonts w:cs="Times New Roman"/>
        </w:rPr>
        <w:t xml:space="preserve">. </w:t>
      </w:r>
      <w:r w:rsidRPr="0029087D">
        <w:rPr>
          <w:rFonts w:cs="Times New Roman"/>
        </w:rPr>
        <w:t>Застройщик вправе передать Объект досрочно.</w:t>
      </w:r>
    </w:p>
    <w:p w:rsidR="009F62BB" w:rsidRPr="0029087D" w:rsidRDefault="009F62BB" w:rsidP="00C96119">
      <w:pPr>
        <w:pStyle w:val="af6"/>
        <w:numPr>
          <w:ilvl w:val="0"/>
          <w:numId w:val="20"/>
        </w:numPr>
        <w:tabs>
          <w:tab w:val="left" w:pos="993"/>
        </w:tabs>
        <w:spacing w:line="264" w:lineRule="auto"/>
        <w:ind w:left="0" w:firstLine="567"/>
        <w:jc w:val="both"/>
        <w:rPr>
          <w:rFonts w:cs="Times New Roman"/>
        </w:rPr>
      </w:pPr>
      <w:r w:rsidRPr="0029087D">
        <w:rPr>
          <w:rFonts w:cs="Times New Roman"/>
        </w:rPr>
        <w:t xml:space="preserve">В случае если строительство </w:t>
      </w:r>
      <w:r w:rsidR="0086527F" w:rsidRPr="0029087D">
        <w:rPr>
          <w:rFonts w:cs="Times New Roman"/>
        </w:rPr>
        <w:t xml:space="preserve">Застройки </w:t>
      </w:r>
      <w:r w:rsidRPr="0029087D">
        <w:rPr>
          <w:rFonts w:cs="Times New Roman"/>
        </w:rPr>
        <w:t xml:space="preserve">не может быть завершено в предусмотренный договором срок, Застройщик не </w:t>
      </w:r>
      <w:r w:rsidR="00AF003C" w:rsidRPr="0029087D">
        <w:rPr>
          <w:rFonts w:cs="Times New Roman"/>
        </w:rPr>
        <w:t>позднее,</w:t>
      </w:r>
      <w:r w:rsidRPr="0029087D">
        <w:rPr>
          <w:rFonts w:cs="Times New Roman"/>
        </w:rPr>
        <w:t xml:space="preserve">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В случае согласия Участника долевого строительства на изменение срока передачи Объекта Стороны заключают соответствующее дополнительное соглашение. В случае отказа Участника долевого строительства от изменения срока передачи Объекта он вправе отказаться от настоящего Договора.</w:t>
      </w:r>
    </w:p>
    <w:p w:rsidR="009F62BB" w:rsidRPr="0029087D" w:rsidRDefault="009F62BB" w:rsidP="00C96119">
      <w:pPr>
        <w:pStyle w:val="af6"/>
        <w:numPr>
          <w:ilvl w:val="0"/>
          <w:numId w:val="20"/>
        </w:numPr>
        <w:tabs>
          <w:tab w:val="left" w:pos="993"/>
        </w:tabs>
        <w:spacing w:line="264" w:lineRule="auto"/>
        <w:ind w:left="0" w:firstLine="567"/>
        <w:jc w:val="both"/>
        <w:rPr>
          <w:rFonts w:cs="Times New Roman"/>
        </w:rPr>
      </w:pPr>
      <w:r w:rsidRPr="0029087D">
        <w:rPr>
          <w:rFonts w:cs="Times New Roman"/>
        </w:rPr>
        <w:t>Передача Объекта производится после получения Застройщиком разрешения на ввод Застройки в эксплуатацию.</w:t>
      </w:r>
    </w:p>
    <w:p w:rsidR="009F62BB" w:rsidRPr="0029087D" w:rsidRDefault="009F62BB" w:rsidP="00C96119">
      <w:pPr>
        <w:pStyle w:val="af6"/>
        <w:numPr>
          <w:ilvl w:val="0"/>
          <w:numId w:val="20"/>
        </w:numPr>
        <w:tabs>
          <w:tab w:val="left" w:pos="993"/>
        </w:tabs>
        <w:spacing w:line="264" w:lineRule="auto"/>
        <w:ind w:left="0" w:firstLine="567"/>
        <w:jc w:val="both"/>
        <w:rPr>
          <w:rFonts w:cs="Times New Roman"/>
        </w:rPr>
      </w:pPr>
      <w:r w:rsidRPr="0029087D">
        <w:rPr>
          <w:rFonts w:cs="Times New Roman"/>
        </w:rPr>
        <w:t>Передача Объекта производится по рабочим дням с 9 до 1</w:t>
      </w:r>
      <w:r w:rsidR="00C76D6E" w:rsidRPr="0029087D">
        <w:rPr>
          <w:rFonts w:cs="Times New Roman"/>
        </w:rPr>
        <w:t>7</w:t>
      </w:r>
      <w:r w:rsidRPr="0029087D">
        <w:rPr>
          <w:rFonts w:cs="Times New Roman"/>
        </w:rPr>
        <w:t xml:space="preserve"> часов местного времени. По согласованию Сторон передача Объекта может производиться в иное время.</w:t>
      </w:r>
    </w:p>
    <w:p w:rsidR="009F62BB" w:rsidRPr="0029087D" w:rsidRDefault="009F62BB" w:rsidP="00C96119">
      <w:pPr>
        <w:pStyle w:val="af6"/>
        <w:numPr>
          <w:ilvl w:val="0"/>
          <w:numId w:val="20"/>
        </w:numPr>
        <w:tabs>
          <w:tab w:val="left" w:pos="993"/>
        </w:tabs>
        <w:spacing w:line="264" w:lineRule="auto"/>
        <w:ind w:left="0" w:firstLine="567"/>
        <w:jc w:val="both"/>
        <w:rPr>
          <w:rFonts w:cs="Times New Roman"/>
        </w:rPr>
      </w:pPr>
      <w:r w:rsidRPr="0029087D">
        <w:rPr>
          <w:rFonts w:cs="Times New Roman"/>
        </w:rPr>
        <w:t xml:space="preserve">В целях </w:t>
      </w:r>
      <w:r w:rsidRPr="0029087D">
        <w:rPr>
          <w:rStyle w:val="af3"/>
          <w:rFonts w:cs="Times New Roman"/>
          <w:i w:val="0"/>
        </w:rPr>
        <w:t>установления</w:t>
      </w:r>
      <w:r w:rsidRPr="0029087D">
        <w:rPr>
          <w:rFonts w:cs="Times New Roman"/>
        </w:rPr>
        <w:t xml:space="preserve"> точного времени передачи Объекта Застройщик не менее</w:t>
      </w:r>
      <w:r w:rsidR="000B5C5F" w:rsidRPr="0029087D">
        <w:rPr>
          <w:rFonts w:cs="Times New Roman"/>
        </w:rPr>
        <w:t xml:space="preserve"> </w:t>
      </w:r>
      <w:r w:rsidR="0062041A" w:rsidRPr="0029087D">
        <w:rPr>
          <w:rFonts w:cs="Times New Roman"/>
        </w:rPr>
        <w:t xml:space="preserve"> </w:t>
      </w:r>
      <w:r w:rsidRPr="0029087D">
        <w:rPr>
          <w:rFonts w:cs="Times New Roman"/>
        </w:rPr>
        <w:t>чем за один месяц до установленного п.3.1 настоящего Договора срока, направляет Участнику долевого строительства извещение о завершении строительства Застройки и готовности Объекта к переда</w:t>
      </w:r>
      <w:r w:rsidR="0062041A" w:rsidRPr="0029087D">
        <w:rPr>
          <w:rFonts w:cs="Times New Roman"/>
        </w:rPr>
        <w:t xml:space="preserve">че. Извещение считается </w:t>
      </w:r>
      <w:r w:rsidR="005A3708" w:rsidRPr="0029087D">
        <w:rPr>
          <w:rFonts w:cs="Times New Roman"/>
        </w:rPr>
        <w:t>полученным,</w:t>
      </w:r>
      <w:r w:rsidRPr="0029087D">
        <w:rPr>
          <w:rFonts w:cs="Times New Roman"/>
        </w:rPr>
        <w:t xml:space="preserve"> если оно получено адресатом, если адресат выбыл в другое место без извещения Застройщика, если письмо с извещением не было востребовано из почтового отделения в установленные почтовыми правилами сроки.</w:t>
      </w:r>
    </w:p>
    <w:p w:rsidR="009F62BB" w:rsidRPr="0029087D" w:rsidRDefault="009F62BB" w:rsidP="00C96119">
      <w:pPr>
        <w:pStyle w:val="af6"/>
        <w:numPr>
          <w:ilvl w:val="0"/>
          <w:numId w:val="20"/>
        </w:numPr>
        <w:tabs>
          <w:tab w:val="left" w:pos="993"/>
        </w:tabs>
        <w:spacing w:line="264" w:lineRule="auto"/>
        <w:ind w:left="0" w:firstLine="567"/>
        <w:jc w:val="both"/>
        <w:rPr>
          <w:rFonts w:cs="Times New Roman"/>
        </w:rPr>
      </w:pPr>
      <w:r w:rsidRPr="0029087D">
        <w:rPr>
          <w:rFonts w:cs="Times New Roman"/>
        </w:rPr>
        <w:t>Участник долевого строительства обязан приступить к приемке Объекта в течение семи дней со дня получения извещения, предусмотренного п.3.5 настоящего Договора. Застройщик вправе предложить в извещении точное время приема объекта; если участник не согласен с этим временем, он должен незамедлительно по получении извещения (в течение одного рабочего дня) известить об этом Застройщика любым доступным способом, предусмотренным настоящим Договором, после чего Стороны согласовывают точное время передачи Объекта. В отсутствие извещения Участника долевого строительства о невозможности приемки Объекта в предложенное время Участник долевого строительства считается согласившимся с предложенным временем и несет ответственность за несвоевременное принятие Объекта.</w:t>
      </w:r>
    </w:p>
    <w:p w:rsidR="009F62BB" w:rsidRPr="007B07DD" w:rsidRDefault="009F62BB" w:rsidP="00C96119">
      <w:pPr>
        <w:numPr>
          <w:ilvl w:val="0"/>
          <w:numId w:val="20"/>
        </w:numPr>
        <w:tabs>
          <w:tab w:val="left" w:pos="993"/>
        </w:tabs>
        <w:spacing w:line="264" w:lineRule="auto"/>
        <w:ind w:left="0" w:firstLine="567"/>
        <w:jc w:val="both"/>
        <w:rPr>
          <w:rFonts w:cs="Times New Roman"/>
        </w:rPr>
      </w:pPr>
      <w:proofErr w:type="gramStart"/>
      <w:r w:rsidRPr="007B07DD">
        <w:rPr>
          <w:rFonts w:cs="Times New Roman"/>
        </w:rPr>
        <w:t xml:space="preserve">При уклонении Участника долевого строительства от принятия Объекта в срок, указанный в п.3.6 настоящего Договора, в том числе в случае </w:t>
      </w:r>
      <w:proofErr w:type="spellStart"/>
      <w:r w:rsidRPr="007B07DD">
        <w:rPr>
          <w:rFonts w:cs="Times New Roman"/>
        </w:rPr>
        <w:t>невостребования</w:t>
      </w:r>
      <w:proofErr w:type="spellEnd"/>
      <w:r w:rsidRPr="007B07DD">
        <w:rPr>
          <w:rFonts w:cs="Times New Roman"/>
        </w:rPr>
        <w:t xml:space="preserve"> извещения из почтового отделения, или при отказе Участника долевого строительства от принятия Объекта Застройщик по истечении двух месяцев со дня, предусмотренного договором для передачи Объекта</w:t>
      </w:r>
      <w:r w:rsidR="003C0738" w:rsidRPr="007B07DD">
        <w:rPr>
          <w:rFonts w:cs="Times New Roman"/>
        </w:rPr>
        <w:t xml:space="preserve"> </w:t>
      </w:r>
      <w:r w:rsidRPr="007B07DD">
        <w:rPr>
          <w:rFonts w:cs="Times New Roman"/>
        </w:rPr>
        <w:t>Участнику долевого строительства, вправе составить односторонний акт о передаче Объекта с момента составления</w:t>
      </w:r>
      <w:proofErr w:type="gramEnd"/>
      <w:r w:rsidRPr="007B07DD">
        <w:rPr>
          <w:rFonts w:cs="Times New Roman"/>
        </w:rPr>
        <w:t xml:space="preserve"> которого риск случайной гибели или ухудшения состояния Объекта признается перешедшим к Участнику долевого строительства</w:t>
      </w:r>
    </w:p>
    <w:p w:rsidR="009F62BB" w:rsidRPr="007B07DD" w:rsidRDefault="009F62BB" w:rsidP="00C96119">
      <w:pPr>
        <w:numPr>
          <w:ilvl w:val="0"/>
          <w:numId w:val="20"/>
        </w:numPr>
        <w:tabs>
          <w:tab w:val="left" w:pos="993"/>
        </w:tabs>
        <w:spacing w:line="264" w:lineRule="auto"/>
        <w:ind w:left="0" w:firstLine="567"/>
        <w:jc w:val="both"/>
        <w:rPr>
          <w:rFonts w:cs="Times New Roman"/>
        </w:rPr>
      </w:pPr>
      <w:r w:rsidRPr="007B07DD">
        <w:rPr>
          <w:rFonts w:cs="Times New Roman"/>
        </w:rPr>
        <w:t>При передаче Объекта Стороны составляют акт приема-передачи Объекта, в котором отражают состояние Объекта, его соответствие характеристикам, указанным в п.1.3. к настоящему Договору и планировку, указанной в Приложении №1 к настоящему Договору. В случае какого-либо несоответствия Объекта об этом должна быть сделана соответствующая отметка в акте. В случае отсутствия такой отметки Объект считается принятым без замечаний.</w:t>
      </w:r>
    </w:p>
    <w:p w:rsidR="009F62BB" w:rsidRPr="007B07DD" w:rsidRDefault="009F62BB" w:rsidP="00C96119">
      <w:pPr>
        <w:numPr>
          <w:ilvl w:val="0"/>
          <w:numId w:val="20"/>
        </w:numPr>
        <w:tabs>
          <w:tab w:val="left" w:pos="993"/>
        </w:tabs>
        <w:spacing w:line="264" w:lineRule="auto"/>
        <w:ind w:left="0" w:firstLine="567"/>
        <w:jc w:val="both"/>
        <w:rPr>
          <w:rFonts w:cs="Times New Roman"/>
        </w:rPr>
      </w:pPr>
      <w:r w:rsidRPr="007B07DD">
        <w:rPr>
          <w:rFonts w:cs="Times New Roman"/>
        </w:rPr>
        <w:t>Акт приема-передачи Объекта должен быть подписан обеими Сторонами. В случае несогласия какой-либо из Сторон с актом на это должна быть сделана соответствующая отметка.</w:t>
      </w:r>
    </w:p>
    <w:p w:rsidR="009F62BB" w:rsidRPr="0029087D" w:rsidRDefault="009F62BB" w:rsidP="00C96119">
      <w:pPr>
        <w:numPr>
          <w:ilvl w:val="0"/>
          <w:numId w:val="1"/>
        </w:numPr>
        <w:tabs>
          <w:tab w:val="left" w:pos="284"/>
        </w:tabs>
        <w:spacing w:before="120" w:line="264" w:lineRule="auto"/>
        <w:ind w:left="0" w:hanging="357"/>
        <w:jc w:val="center"/>
        <w:rPr>
          <w:rFonts w:cs="Times New Roman"/>
          <w:b/>
          <w:bCs/>
        </w:rPr>
      </w:pPr>
      <w:r w:rsidRPr="0029087D">
        <w:rPr>
          <w:rFonts w:cs="Times New Roman"/>
          <w:b/>
          <w:bCs/>
        </w:rPr>
        <w:t>ГАРАНТИИ КАЧЕСТВА ОБЪЕКТА</w:t>
      </w:r>
    </w:p>
    <w:p w:rsidR="009F62BB" w:rsidRPr="0029087D" w:rsidRDefault="009F62BB" w:rsidP="00C96119">
      <w:pPr>
        <w:pStyle w:val="af6"/>
        <w:numPr>
          <w:ilvl w:val="0"/>
          <w:numId w:val="21"/>
        </w:numPr>
        <w:tabs>
          <w:tab w:val="left" w:pos="993"/>
        </w:tabs>
        <w:spacing w:line="264" w:lineRule="auto"/>
        <w:ind w:left="0" w:firstLine="567"/>
        <w:jc w:val="both"/>
        <w:rPr>
          <w:rFonts w:cs="Times New Roman"/>
          <w:color w:val="000000"/>
        </w:rPr>
      </w:pPr>
      <w:r w:rsidRPr="0029087D">
        <w:rPr>
          <w:rFonts w:cs="Times New Roman"/>
          <w:color w:val="000000"/>
        </w:rPr>
        <w:t xml:space="preserve"> Застройщик обязан передать Участнику</w:t>
      </w:r>
      <w:r w:rsidRPr="0029087D">
        <w:rPr>
          <w:rFonts w:cs="Times New Roman"/>
        </w:rPr>
        <w:t xml:space="preserve"> долевого строительства</w:t>
      </w:r>
      <w:r w:rsidRPr="0029087D">
        <w:rPr>
          <w:rFonts w:cs="Times New Roman"/>
          <w:color w:val="000000"/>
        </w:rPr>
        <w:t xml:space="preserve"> Объект,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Соответствие Объекта указанным требованиям подтверждается разрешением на ввод Застройки в эксплуатацию.</w:t>
      </w:r>
    </w:p>
    <w:p w:rsidR="009F62BB" w:rsidRPr="0029087D" w:rsidRDefault="009F62BB" w:rsidP="00C96119">
      <w:pPr>
        <w:pStyle w:val="af6"/>
        <w:numPr>
          <w:ilvl w:val="0"/>
          <w:numId w:val="21"/>
        </w:numPr>
        <w:tabs>
          <w:tab w:val="left" w:pos="993"/>
        </w:tabs>
        <w:spacing w:line="264" w:lineRule="auto"/>
        <w:ind w:left="0" w:firstLine="567"/>
        <w:jc w:val="both"/>
        <w:rPr>
          <w:rFonts w:cs="Times New Roman"/>
        </w:rPr>
      </w:pPr>
      <w:r w:rsidRPr="0029087D">
        <w:rPr>
          <w:rFonts w:cs="Times New Roman"/>
        </w:rPr>
        <w:t xml:space="preserve"> На </w:t>
      </w:r>
      <w:r w:rsidR="002F2519" w:rsidRPr="0029087D">
        <w:rPr>
          <w:rFonts w:cs="Times New Roman"/>
        </w:rPr>
        <w:t>Объект</w:t>
      </w:r>
      <w:r w:rsidRPr="0029087D">
        <w:rPr>
          <w:rFonts w:cs="Times New Roman"/>
        </w:rPr>
        <w:t xml:space="preserve">, за исключением объектов технологического и инженерного оборудования, Застройщиком устанавливается гарантийный срок </w:t>
      </w:r>
      <w:r w:rsidR="000B5C5F" w:rsidRPr="0029087D">
        <w:rPr>
          <w:rFonts w:cs="Times New Roman"/>
          <w:bCs/>
        </w:rPr>
        <w:t>–</w:t>
      </w:r>
      <w:r w:rsidRPr="0029087D">
        <w:rPr>
          <w:rFonts w:cs="Times New Roman"/>
        </w:rPr>
        <w:t xml:space="preserve"> 5 (пять) </w:t>
      </w:r>
      <w:r w:rsidRPr="0029087D">
        <w:rPr>
          <w:rFonts w:cs="Times New Roman"/>
          <w:color w:val="000000"/>
        </w:rPr>
        <w:t>лет со дня</w:t>
      </w:r>
      <w:r w:rsidR="003C0738" w:rsidRPr="0029087D">
        <w:rPr>
          <w:rFonts w:cs="Times New Roman"/>
          <w:color w:val="000000"/>
        </w:rPr>
        <w:t xml:space="preserve"> </w:t>
      </w:r>
      <w:r w:rsidRPr="0029087D">
        <w:rPr>
          <w:rFonts w:cs="Times New Roman"/>
          <w:color w:val="000000"/>
        </w:rPr>
        <w:lastRenderedPageBreak/>
        <w:t>передачи объекта долевого строительства. На технологическо</w:t>
      </w:r>
      <w:r w:rsidR="00764D32" w:rsidRPr="0029087D">
        <w:rPr>
          <w:rFonts w:cs="Times New Roman"/>
          <w:color w:val="000000"/>
        </w:rPr>
        <w:t>е</w:t>
      </w:r>
      <w:r w:rsidRPr="0029087D">
        <w:rPr>
          <w:rFonts w:cs="Times New Roman"/>
          <w:color w:val="000000"/>
        </w:rPr>
        <w:t xml:space="preserve"> и инженерно</w:t>
      </w:r>
      <w:r w:rsidR="00764D32" w:rsidRPr="0029087D">
        <w:rPr>
          <w:rFonts w:cs="Times New Roman"/>
          <w:color w:val="000000"/>
        </w:rPr>
        <w:t>е</w:t>
      </w:r>
      <w:r w:rsidRPr="0029087D">
        <w:rPr>
          <w:rFonts w:cs="Times New Roman"/>
        </w:rPr>
        <w:t xml:space="preserve"> оборудовани</w:t>
      </w:r>
      <w:r w:rsidR="00764D32" w:rsidRPr="0029087D">
        <w:rPr>
          <w:rFonts w:cs="Times New Roman"/>
        </w:rPr>
        <w:t>е</w:t>
      </w:r>
      <w:r w:rsidRPr="0029087D">
        <w:rPr>
          <w:rFonts w:cs="Times New Roman"/>
        </w:rPr>
        <w:t xml:space="preserve"> Застройщиком устанавливается гарантийный срок </w:t>
      </w:r>
      <w:r w:rsidR="000B5C5F" w:rsidRPr="0029087D">
        <w:rPr>
          <w:rFonts w:cs="Times New Roman"/>
          <w:bCs/>
        </w:rPr>
        <w:t>–</w:t>
      </w:r>
      <w:r w:rsidRPr="0029087D">
        <w:rPr>
          <w:rFonts w:cs="Times New Roman"/>
        </w:rPr>
        <w:t xml:space="preserve"> 3 (три) года</w:t>
      </w:r>
      <w:r w:rsidRPr="0029087D">
        <w:rPr>
          <w:rFonts w:cs="Times New Roman"/>
          <w:color w:val="000000"/>
        </w:rPr>
        <w:t xml:space="preserve"> со дня</w:t>
      </w:r>
      <w:r w:rsidR="003C0738" w:rsidRPr="0029087D">
        <w:rPr>
          <w:rFonts w:cs="Times New Roman"/>
          <w:color w:val="000000"/>
        </w:rPr>
        <w:t xml:space="preserve"> </w:t>
      </w:r>
      <w:r w:rsidRPr="0029087D">
        <w:rPr>
          <w:rFonts w:cs="Times New Roman"/>
          <w:color w:val="000000"/>
        </w:rPr>
        <w:t>передачи объекта</w:t>
      </w:r>
      <w:r w:rsidRPr="0029087D">
        <w:rPr>
          <w:rFonts w:cs="Times New Roman"/>
        </w:rPr>
        <w:t>.</w:t>
      </w:r>
    </w:p>
    <w:p w:rsidR="00A65AB5" w:rsidRPr="0029087D" w:rsidRDefault="0029087D" w:rsidP="00C96119">
      <w:pPr>
        <w:pStyle w:val="af6"/>
        <w:numPr>
          <w:ilvl w:val="0"/>
          <w:numId w:val="21"/>
        </w:numPr>
        <w:tabs>
          <w:tab w:val="left" w:pos="993"/>
        </w:tabs>
        <w:spacing w:line="264" w:lineRule="auto"/>
        <w:ind w:left="0" w:firstLine="567"/>
        <w:jc w:val="both"/>
        <w:rPr>
          <w:rFonts w:cs="Times New Roman"/>
        </w:rPr>
      </w:pPr>
      <w:r>
        <w:rPr>
          <w:rFonts w:cs="Times New Roman"/>
        </w:rPr>
        <w:t xml:space="preserve"> </w:t>
      </w:r>
      <w:r w:rsidR="00A65AB5" w:rsidRPr="0029087D">
        <w:rPr>
          <w:rFonts w:cs="Times New Roman"/>
        </w:rPr>
        <w:t xml:space="preserve">Не принимаются претензии </w:t>
      </w:r>
      <w:r w:rsidR="00764D32" w:rsidRPr="0029087D">
        <w:rPr>
          <w:rFonts w:cs="Times New Roman"/>
        </w:rPr>
        <w:t>Участник</w:t>
      </w:r>
      <w:r w:rsidR="00777D39" w:rsidRPr="0029087D">
        <w:rPr>
          <w:rFonts w:cs="Times New Roman"/>
        </w:rPr>
        <w:t xml:space="preserve">а </w:t>
      </w:r>
      <w:r w:rsidR="00764D32" w:rsidRPr="0029087D">
        <w:rPr>
          <w:rFonts w:cs="Times New Roman"/>
        </w:rPr>
        <w:t>долевого строительства</w:t>
      </w:r>
      <w:r w:rsidR="00A65AB5" w:rsidRPr="0029087D">
        <w:rPr>
          <w:rFonts w:cs="Times New Roman"/>
        </w:rPr>
        <w:t xml:space="preserve"> по качеству Квартиры после подписания Акта приема-передачи, за исключением недостатков скрытого характера.</w:t>
      </w:r>
    </w:p>
    <w:p w:rsidR="00A65AB5" w:rsidRPr="007B07DD" w:rsidRDefault="00A65AB5" w:rsidP="00C96119">
      <w:pPr>
        <w:pStyle w:val="ConsPlusNormal"/>
        <w:numPr>
          <w:ilvl w:val="0"/>
          <w:numId w:val="21"/>
        </w:numPr>
        <w:tabs>
          <w:tab w:val="left" w:pos="993"/>
        </w:tabs>
        <w:spacing w:line="264" w:lineRule="auto"/>
        <w:ind w:left="0" w:firstLine="567"/>
        <w:contextualSpacing/>
        <w:mirrorIndents/>
        <w:jc w:val="both"/>
        <w:outlineLvl w:val="0"/>
        <w:rPr>
          <w:rFonts w:ascii="Times New Roman" w:hAnsi="Times New Roman" w:cs="Times New Roman"/>
          <w:sz w:val="24"/>
          <w:szCs w:val="24"/>
        </w:rPr>
      </w:pPr>
      <w:r w:rsidRPr="007B07DD">
        <w:rPr>
          <w:rFonts w:ascii="Times New Roman" w:hAnsi="Times New Roman" w:cs="Times New Roman"/>
          <w:sz w:val="24"/>
          <w:szCs w:val="24"/>
        </w:rPr>
        <w:t xml:space="preserve"> Квартира передается в черновом виде без чистовой отделки.</w:t>
      </w:r>
      <w:r w:rsidR="003C0738" w:rsidRPr="007B07DD">
        <w:rPr>
          <w:rFonts w:ascii="Times New Roman" w:hAnsi="Times New Roman" w:cs="Times New Roman"/>
          <w:sz w:val="24"/>
          <w:szCs w:val="24"/>
        </w:rPr>
        <w:t xml:space="preserve"> </w:t>
      </w:r>
      <w:r w:rsidRPr="007B07DD">
        <w:rPr>
          <w:rFonts w:ascii="Times New Roman" w:hAnsi="Times New Roman" w:cs="Times New Roman"/>
          <w:sz w:val="24"/>
          <w:szCs w:val="24"/>
        </w:rPr>
        <w:t>Чистовую отделку, а также оснащение</w:t>
      </w:r>
      <w:r w:rsidR="003C0738" w:rsidRPr="007B07DD">
        <w:rPr>
          <w:rFonts w:ascii="Times New Roman" w:hAnsi="Times New Roman" w:cs="Times New Roman"/>
          <w:sz w:val="24"/>
          <w:szCs w:val="24"/>
        </w:rPr>
        <w:t xml:space="preserve"> </w:t>
      </w:r>
      <w:r w:rsidRPr="007B07DD">
        <w:rPr>
          <w:rFonts w:ascii="Times New Roman" w:hAnsi="Times New Roman" w:cs="Times New Roman"/>
          <w:sz w:val="24"/>
          <w:szCs w:val="24"/>
        </w:rPr>
        <w:t xml:space="preserve">Квартиры </w:t>
      </w:r>
      <w:r w:rsidR="00764D32" w:rsidRPr="007B07DD">
        <w:rPr>
          <w:rFonts w:ascii="Times New Roman" w:hAnsi="Times New Roman" w:cs="Times New Roman"/>
          <w:sz w:val="24"/>
          <w:szCs w:val="24"/>
        </w:rPr>
        <w:t>Участник долевого строительства</w:t>
      </w:r>
      <w:r w:rsidRPr="007B07DD">
        <w:rPr>
          <w:rFonts w:ascii="Times New Roman" w:hAnsi="Times New Roman" w:cs="Times New Roman"/>
          <w:sz w:val="24"/>
          <w:szCs w:val="24"/>
        </w:rPr>
        <w:t xml:space="preserve"> осуществляет самостоятельно. </w:t>
      </w:r>
    </w:p>
    <w:p w:rsidR="00A65AB5" w:rsidRPr="007B07DD" w:rsidRDefault="0029087D" w:rsidP="00C96119">
      <w:pPr>
        <w:pStyle w:val="ConsPlusNormal"/>
        <w:numPr>
          <w:ilvl w:val="0"/>
          <w:numId w:val="21"/>
        </w:numPr>
        <w:tabs>
          <w:tab w:val="left" w:pos="993"/>
        </w:tabs>
        <w:spacing w:line="264" w:lineRule="auto"/>
        <w:ind w:left="0" w:firstLine="567"/>
        <w:contextualSpacing/>
        <w:mirrorIndents/>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3C0738" w:rsidRPr="007B07DD">
        <w:rPr>
          <w:rFonts w:ascii="Times New Roman" w:hAnsi="Times New Roman" w:cs="Times New Roman"/>
          <w:sz w:val="24"/>
          <w:szCs w:val="24"/>
        </w:rPr>
        <w:t xml:space="preserve"> </w:t>
      </w:r>
      <w:r w:rsidR="00A65AB5" w:rsidRPr="007B07DD">
        <w:rPr>
          <w:rFonts w:ascii="Times New Roman" w:hAnsi="Times New Roman" w:cs="Times New Roman"/>
          <w:sz w:val="24"/>
          <w:szCs w:val="24"/>
        </w:rPr>
        <w:t xml:space="preserve">В день подписания Акта приема-передачи Застройщик передает </w:t>
      </w:r>
      <w:r w:rsidR="00764D32" w:rsidRPr="007B07DD">
        <w:rPr>
          <w:rFonts w:ascii="Times New Roman" w:hAnsi="Times New Roman" w:cs="Times New Roman"/>
          <w:sz w:val="24"/>
          <w:szCs w:val="24"/>
        </w:rPr>
        <w:t>Участник</w:t>
      </w:r>
      <w:r w:rsidR="00777D39" w:rsidRPr="007B07DD">
        <w:rPr>
          <w:rFonts w:ascii="Times New Roman" w:hAnsi="Times New Roman" w:cs="Times New Roman"/>
          <w:sz w:val="24"/>
          <w:szCs w:val="24"/>
        </w:rPr>
        <w:t>у</w:t>
      </w:r>
      <w:r w:rsidR="00764D32" w:rsidRPr="007B07DD">
        <w:rPr>
          <w:rFonts w:ascii="Times New Roman" w:hAnsi="Times New Roman" w:cs="Times New Roman"/>
          <w:sz w:val="24"/>
          <w:szCs w:val="24"/>
        </w:rPr>
        <w:t xml:space="preserve"> долевого строительства</w:t>
      </w:r>
      <w:r w:rsidR="00A65AB5" w:rsidRPr="007B07DD">
        <w:rPr>
          <w:rFonts w:ascii="Times New Roman" w:hAnsi="Times New Roman" w:cs="Times New Roman"/>
          <w:sz w:val="24"/>
          <w:szCs w:val="24"/>
        </w:rPr>
        <w:t xml:space="preserve"> инструкцию по использованию Квартиры. </w:t>
      </w:r>
    </w:p>
    <w:p w:rsidR="00CE5988" w:rsidRPr="0029087D" w:rsidRDefault="0029087D" w:rsidP="00C96119">
      <w:pPr>
        <w:pStyle w:val="af6"/>
        <w:numPr>
          <w:ilvl w:val="0"/>
          <w:numId w:val="21"/>
        </w:numPr>
        <w:tabs>
          <w:tab w:val="left" w:pos="993"/>
        </w:tabs>
        <w:spacing w:line="264" w:lineRule="auto"/>
        <w:ind w:left="0" w:firstLine="567"/>
        <w:jc w:val="both"/>
        <w:rPr>
          <w:rFonts w:cs="Times New Roman"/>
        </w:rPr>
      </w:pPr>
      <w:r>
        <w:rPr>
          <w:rFonts w:cs="Times New Roman"/>
        </w:rPr>
        <w:t xml:space="preserve"> </w:t>
      </w:r>
      <w:r w:rsidR="00CE5988" w:rsidRPr="0029087D">
        <w:rPr>
          <w:rFonts w:cs="Times New Roman"/>
        </w:rPr>
        <w:t xml:space="preserve">Участник Долевого строительства не вправе </w:t>
      </w:r>
      <w:r w:rsidR="002736A0" w:rsidRPr="0029087D">
        <w:rPr>
          <w:rFonts w:cs="Times New Roman"/>
        </w:rPr>
        <w:t xml:space="preserve">самостоятельно </w:t>
      </w:r>
      <w:r w:rsidR="00CE5988" w:rsidRPr="0029087D">
        <w:rPr>
          <w:rFonts w:cs="Times New Roman"/>
        </w:rPr>
        <w:t>менять</w:t>
      </w:r>
      <w:r w:rsidR="002736A0" w:rsidRPr="0029087D">
        <w:rPr>
          <w:rFonts w:cs="Times New Roman"/>
        </w:rPr>
        <w:t xml:space="preserve"> планировку,</w:t>
      </w:r>
      <w:r w:rsidR="003C0738" w:rsidRPr="0029087D">
        <w:rPr>
          <w:rFonts w:cs="Times New Roman"/>
        </w:rPr>
        <w:t xml:space="preserve"> </w:t>
      </w:r>
      <w:r w:rsidR="00CE5988" w:rsidRPr="0029087D">
        <w:rPr>
          <w:rFonts w:cs="Times New Roman"/>
        </w:rPr>
        <w:t>системы отопления, горячего и холодного водоснабжения</w:t>
      </w:r>
      <w:r w:rsidR="002736A0" w:rsidRPr="0029087D">
        <w:rPr>
          <w:rFonts w:cs="Times New Roman"/>
        </w:rPr>
        <w:t>,</w:t>
      </w:r>
      <w:r w:rsidR="000B5C5F" w:rsidRPr="0029087D">
        <w:rPr>
          <w:rFonts w:cs="Times New Roman"/>
        </w:rPr>
        <w:t xml:space="preserve"> </w:t>
      </w:r>
      <w:r w:rsidR="003A371D" w:rsidRPr="0029087D">
        <w:rPr>
          <w:rFonts w:cs="Times New Roman"/>
        </w:rPr>
        <w:t>электроснабжения</w:t>
      </w:r>
      <w:r w:rsidR="002736A0" w:rsidRPr="0029087D">
        <w:rPr>
          <w:rFonts w:cs="Times New Roman"/>
        </w:rPr>
        <w:t>, вентиляции без получения</w:t>
      </w:r>
      <w:r w:rsidR="003C0738" w:rsidRPr="0029087D">
        <w:rPr>
          <w:rFonts w:cs="Times New Roman"/>
        </w:rPr>
        <w:t xml:space="preserve"> </w:t>
      </w:r>
      <w:r w:rsidR="002736A0" w:rsidRPr="0029087D">
        <w:rPr>
          <w:rFonts w:cs="Times New Roman"/>
        </w:rPr>
        <w:t>в порядке ст. 26 ЖК РФ соответствующего</w:t>
      </w:r>
      <w:r w:rsidR="003C0738" w:rsidRPr="0029087D">
        <w:rPr>
          <w:rFonts w:cs="Times New Roman"/>
        </w:rPr>
        <w:t xml:space="preserve"> </w:t>
      </w:r>
      <w:r w:rsidR="002736A0" w:rsidRPr="0029087D">
        <w:rPr>
          <w:rFonts w:cs="Times New Roman"/>
        </w:rPr>
        <w:t>разрешения на перепланировку либо переоборудование</w:t>
      </w:r>
      <w:r w:rsidR="003A371D" w:rsidRPr="0029087D">
        <w:rPr>
          <w:rFonts w:cs="Times New Roman"/>
        </w:rPr>
        <w:t>.</w:t>
      </w:r>
    </w:p>
    <w:p w:rsidR="009F62BB" w:rsidRDefault="0029087D" w:rsidP="00C96119">
      <w:pPr>
        <w:pStyle w:val="af6"/>
        <w:numPr>
          <w:ilvl w:val="0"/>
          <w:numId w:val="21"/>
        </w:numPr>
        <w:tabs>
          <w:tab w:val="left" w:pos="993"/>
        </w:tabs>
        <w:spacing w:line="264" w:lineRule="auto"/>
        <w:ind w:left="0" w:firstLine="567"/>
        <w:jc w:val="both"/>
        <w:rPr>
          <w:rFonts w:cs="Times New Roman"/>
        </w:rPr>
      </w:pPr>
      <w:r>
        <w:rPr>
          <w:rFonts w:cs="Times New Roman"/>
        </w:rPr>
        <w:t xml:space="preserve"> </w:t>
      </w:r>
      <w:proofErr w:type="gramStart"/>
      <w:r w:rsidR="009F62BB" w:rsidRPr="0029087D">
        <w:rPr>
          <w:rFonts w:cs="Times New Roman"/>
        </w:rPr>
        <w:t>Застройщик не несет ответственности за недостатки (дефекты) Объекта, в том числе обнаруженные в пределах гарантийного срока, если эти недостатки (дефекты) произошли вследствие нормального износа такого Объекта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в том числе отделки, проведенного самим Участником долевого строительства или привлеченными</w:t>
      </w:r>
      <w:proofErr w:type="gramEnd"/>
      <w:r w:rsidR="009F62BB" w:rsidRPr="0029087D">
        <w:rPr>
          <w:rFonts w:cs="Times New Roman"/>
        </w:rPr>
        <w:t xml:space="preserve"> им третьими лицами.</w:t>
      </w:r>
    </w:p>
    <w:p w:rsidR="009C7A93" w:rsidRPr="0029087D" w:rsidRDefault="009C7A93" w:rsidP="009C7A93">
      <w:pPr>
        <w:pStyle w:val="af6"/>
        <w:tabs>
          <w:tab w:val="left" w:pos="993"/>
        </w:tabs>
        <w:spacing w:line="264" w:lineRule="auto"/>
        <w:ind w:left="567"/>
        <w:jc w:val="both"/>
        <w:rPr>
          <w:rFonts w:cs="Times New Roman"/>
        </w:rPr>
      </w:pPr>
    </w:p>
    <w:p w:rsidR="00254355" w:rsidRPr="00EE0BFF" w:rsidRDefault="009F62BB" w:rsidP="00C96119">
      <w:pPr>
        <w:numPr>
          <w:ilvl w:val="0"/>
          <w:numId w:val="1"/>
        </w:numPr>
        <w:spacing w:before="120" w:line="264" w:lineRule="auto"/>
        <w:ind w:left="0"/>
        <w:jc w:val="center"/>
        <w:rPr>
          <w:rFonts w:cs="Times New Roman"/>
          <w:b/>
          <w:bCs/>
        </w:rPr>
      </w:pPr>
      <w:r w:rsidRPr="00EE0BFF">
        <w:rPr>
          <w:rFonts w:cs="Times New Roman"/>
          <w:b/>
          <w:bCs/>
        </w:rPr>
        <w:t xml:space="preserve">ПРАВО СОБСТВЕННОСТИ НА ОБЪЕКТ И ЕГО ИСПОЛЬЗОВАНИЕ </w:t>
      </w:r>
    </w:p>
    <w:p w:rsidR="009F62BB" w:rsidRPr="00EE0BFF" w:rsidRDefault="009F62BB" w:rsidP="00C96119">
      <w:pPr>
        <w:spacing w:before="120" w:line="264" w:lineRule="auto"/>
        <w:jc w:val="center"/>
        <w:rPr>
          <w:rFonts w:cs="Times New Roman"/>
          <w:b/>
          <w:bCs/>
        </w:rPr>
      </w:pPr>
      <w:r w:rsidRPr="00EE0BFF">
        <w:rPr>
          <w:rFonts w:cs="Times New Roman"/>
          <w:b/>
          <w:bCs/>
        </w:rPr>
        <w:t>УЧАСТНИКОМ ДОЛЕВОГО СТРОИТЕЛЬСТВА</w:t>
      </w:r>
    </w:p>
    <w:p w:rsidR="009F62BB" w:rsidRPr="007B07DD" w:rsidRDefault="00EE0BFF" w:rsidP="00C96119">
      <w:pPr>
        <w:pStyle w:val="ConsNormal"/>
        <w:widowControl/>
        <w:numPr>
          <w:ilvl w:val="0"/>
          <w:numId w:val="22"/>
        </w:numPr>
        <w:tabs>
          <w:tab w:val="left" w:pos="993"/>
        </w:tabs>
        <w:spacing w:line="264"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F62BB" w:rsidRPr="007B07DD">
        <w:rPr>
          <w:rFonts w:ascii="Times New Roman" w:hAnsi="Times New Roman" w:cs="Times New Roman"/>
          <w:sz w:val="24"/>
          <w:szCs w:val="24"/>
        </w:rPr>
        <w:t>Право собственности на Объект возникает у Участника долевого строительства после полной уплаты денежных средств,</w:t>
      </w:r>
      <w:r w:rsidR="00B64207" w:rsidRPr="007B07DD">
        <w:rPr>
          <w:rFonts w:ascii="Times New Roman" w:hAnsi="Times New Roman" w:cs="Times New Roman"/>
          <w:sz w:val="24"/>
          <w:szCs w:val="24"/>
        </w:rPr>
        <w:t xml:space="preserve"> которые Участник долевого строительства обязан внести по настоящему Договору,</w:t>
      </w:r>
      <w:r w:rsidR="00896AC9" w:rsidRPr="007B07DD">
        <w:rPr>
          <w:rFonts w:ascii="Times New Roman" w:hAnsi="Times New Roman" w:cs="Times New Roman"/>
          <w:sz w:val="24"/>
          <w:szCs w:val="24"/>
        </w:rPr>
        <w:t xml:space="preserve"> после получения разрешения на ввод в эксплуатацию Застройки и </w:t>
      </w:r>
      <w:r w:rsidR="00CE5988" w:rsidRPr="007B07DD">
        <w:rPr>
          <w:rFonts w:ascii="Times New Roman" w:hAnsi="Times New Roman" w:cs="Times New Roman"/>
          <w:sz w:val="24"/>
          <w:szCs w:val="24"/>
        </w:rPr>
        <w:t>подписан</w:t>
      </w:r>
      <w:r w:rsidR="00F54B4E" w:rsidRPr="007B07DD">
        <w:rPr>
          <w:rFonts w:ascii="Times New Roman" w:hAnsi="Times New Roman" w:cs="Times New Roman"/>
          <w:sz w:val="24"/>
          <w:szCs w:val="24"/>
        </w:rPr>
        <w:t>ия акта приема-передачи Объекта,</w:t>
      </w:r>
      <w:r w:rsidR="009F62BB" w:rsidRPr="007B07DD">
        <w:rPr>
          <w:rFonts w:ascii="Times New Roman" w:hAnsi="Times New Roman" w:cs="Times New Roman"/>
          <w:sz w:val="24"/>
          <w:szCs w:val="24"/>
        </w:rPr>
        <w:t xml:space="preserve"> с момента государственной регистрации указанного права в установленном действующим законодательством порядке. </w:t>
      </w:r>
    </w:p>
    <w:p w:rsidR="009F62BB" w:rsidRPr="007B07DD" w:rsidRDefault="00EE0BFF" w:rsidP="00C96119">
      <w:pPr>
        <w:pStyle w:val="ConsNormal"/>
        <w:widowControl/>
        <w:numPr>
          <w:ilvl w:val="0"/>
          <w:numId w:val="22"/>
        </w:numPr>
        <w:tabs>
          <w:tab w:val="left" w:pos="993"/>
        </w:tabs>
        <w:spacing w:line="264"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F62BB" w:rsidRPr="007B07DD">
        <w:rPr>
          <w:rFonts w:ascii="Times New Roman" w:hAnsi="Times New Roman" w:cs="Times New Roman"/>
          <w:sz w:val="24"/>
          <w:szCs w:val="24"/>
        </w:rPr>
        <w:t xml:space="preserve">Регистрация права собственности </w:t>
      </w:r>
      <w:r w:rsidR="00CE5988" w:rsidRPr="007B07DD">
        <w:rPr>
          <w:rFonts w:ascii="Times New Roman" w:hAnsi="Times New Roman" w:cs="Times New Roman"/>
          <w:sz w:val="24"/>
          <w:szCs w:val="24"/>
        </w:rPr>
        <w:t xml:space="preserve">и оформление технического паспорта на Объект </w:t>
      </w:r>
      <w:r w:rsidR="009F62BB" w:rsidRPr="007B07DD">
        <w:rPr>
          <w:rFonts w:ascii="Times New Roman" w:hAnsi="Times New Roman" w:cs="Times New Roman"/>
          <w:sz w:val="24"/>
          <w:szCs w:val="24"/>
        </w:rPr>
        <w:t>осуществляется Участником долевого строительства</w:t>
      </w:r>
      <w:r w:rsidR="003C0738" w:rsidRPr="007B07DD">
        <w:rPr>
          <w:rFonts w:ascii="Times New Roman" w:hAnsi="Times New Roman" w:cs="Times New Roman"/>
          <w:sz w:val="24"/>
          <w:szCs w:val="24"/>
        </w:rPr>
        <w:t xml:space="preserve"> </w:t>
      </w:r>
      <w:r w:rsidR="009F62BB" w:rsidRPr="007B07DD">
        <w:rPr>
          <w:rFonts w:ascii="Times New Roman" w:hAnsi="Times New Roman" w:cs="Times New Roman"/>
          <w:sz w:val="24"/>
          <w:szCs w:val="24"/>
        </w:rPr>
        <w:t>своими силами и за свой счет.</w:t>
      </w:r>
    </w:p>
    <w:p w:rsidR="009F62BB" w:rsidRPr="007B07DD" w:rsidRDefault="00EE0BFF" w:rsidP="00C96119">
      <w:pPr>
        <w:pStyle w:val="ConsNormal"/>
        <w:widowControl/>
        <w:numPr>
          <w:ilvl w:val="0"/>
          <w:numId w:val="22"/>
        </w:numPr>
        <w:tabs>
          <w:tab w:val="left" w:pos="993"/>
        </w:tabs>
        <w:spacing w:line="264"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F62BB" w:rsidRPr="007B07DD">
        <w:rPr>
          <w:rFonts w:ascii="Times New Roman" w:hAnsi="Times New Roman" w:cs="Times New Roman"/>
          <w:sz w:val="24"/>
          <w:szCs w:val="24"/>
        </w:rPr>
        <w:t>Застройщик после получения разрешения на ввод в эксплуатацию Застройки обязан обеспечить Участника долевого строительства необходимыми документами для регистрации права собственности Участника долевого строительства на Объект (Акт приема-передачи, справка о полной оплате). Застройщик вправе приостановить исполнение данного обязательства в случае неполного и/или ненадлежащего исполнения Участником долевого строительства обязательств, возложенных на него настоящим Договором, в том числе при неисполнении обязанности по оплате цены Договора и иных платежей, предусмотренных настоящим Договором.</w:t>
      </w:r>
    </w:p>
    <w:p w:rsidR="009F62BB" w:rsidRPr="007B07DD" w:rsidRDefault="00EE0BFF" w:rsidP="00C96119">
      <w:pPr>
        <w:pStyle w:val="ConsNormal"/>
        <w:widowControl/>
        <w:numPr>
          <w:ilvl w:val="0"/>
          <w:numId w:val="22"/>
        </w:numPr>
        <w:tabs>
          <w:tab w:val="left" w:pos="993"/>
        </w:tabs>
        <w:spacing w:line="264"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F62BB" w:rsidRPr="007B07DD">
        <w:rPr>
          <w:rFonts w:ascii="Times New Roman" w:hAnsi="Times New Roman" w:cs="Times New Roman"/>
          <w:sz w:val="24"/>
          <w:szCs w:val="24"/>
        </w:rPr>
        <w:t xml:space="preserve">Участник долевого строительства в течение 10 (десяти) дней со дня подписания акта приема-передачи Объекта и получения от Застройщика иных необходимых документов обязан подать в регистрирующий орган заявление о государственной регистрации своего права собственности на Объект и прилагаемые к нему документы. В подтверждение исполнения этой обязанности </w:t>
      </w:r>
      <w:r w:rsidR="00764D32" w:rsidRPr="007B07DD">
        <w:rPr>
          <w:rFonts w:ascii="Times New Roman" w:hAnsi="Times New Roman" w:cs="Times New Roman"/>
          <w:sz w:val="24"/>
          <w:szCs w:val="24"/>
        </w:rPr>
        <w:t>У</w:t>
      </w:r>
      <w:r w:rsidR="009F62BB" w:rsidRPr="007B07DD">
        <w:rPr>
          <w:rFonts w:ascii="Times New Roman" w:hAnsi="Times New Roman" w:cs="Times New Roman"/>
          <w:sz w:val="24"/>
          <w:szCs w:val="24"/>
        </w:rPr>
        <w:t>частник не позднее следующего дня предоставляет Застройщику копию заявления о регистрации.</w:t>
      </w:r>
    </w:p>
    <w:p w:rsidR="009F62BB" w:rsidRPr="007B07DD" w:rsidRDefault="00EE0BFF" w:rsidP="00C96119">
      <w:pPr>
        <w:pStyle w:val="ConsNormal"/>
        <w:widowControl/>
        <w:numPr>
          <w:ilvl w:val="0"/>
          <w:numId w:val="22"/>
        </w:numPr>
        <w:tabs>
          <w:tab w:val="left" w:pos="993"/>
        </w:tabs>
        <w:spacing w:line="264"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F62BB" w:rsidRPr="007B07DD">
        <w:rPr>
          <w:rFonts w:ascii="Times New Roman" w:hAnsi="Times New Roman" w:cs="Times New Roman"/>
          <w:sz w:val="24"/>
          <w:szCs w:val="24"/>
        </w:rPr>
        <w:t xml:space="preserve">Участник </w:t>
      </w:r>
      <w:r w:rsidR="00C76D6E" w:rsidRPr="007B07DD">
        <w:rPr>
          <w:rFonts w:ascii="Times New Roman" w:hAnsi="Times New Roman" w:cs="Times New Roman"/>
          <w:sz w:val="24"/>
          <w:szCs w:val="24"/>
        </w:rPr>
        <w:t>долевого</w:t>
      </w:r>
      <w:r w:rsidR="003C0738" w:rsidRPr="007B07DD">
        <w:rPr>
          <w:rFonts w:ascii="Times New Roman" w:hAnsi="Times New Roman" w:cs="Times New Roman"/>
          <w:sz w:val="24"/>
          <w:szCs w:val="24"/>
        </w:rPr>
        <w:t xml:space="preserve"> </w:t>
      </w:r>
      <w:r w:rsidR="00C76D6E" w:rsidRPr="007B07DD">
        <w:rPr>
          <w:rFonts w:ascii="Times New Roman" w:hAnsi="Times New Roman" w:cs="Times New Roman"/>
          <w:sz w:val="24"/>
          <w:szCs w:val="24"/>
        </w:rPr>
        <w:t xml:space="preserve">строительства </w:t>
      </w:r>
      <w:r w:rsidR="009F62BB" w:rsidRPr="007B07DD">
        <w:rPr>
          <w:rFonts w:ascii="Times New Roman" w:hAnsi="Times New Roman" w:cs="Times New Roman"/>
          <w:sz w:val="24"/>
          <w:szCs w:val="24"/>
        </w:rPr>
        <w:t xml:space="preserve">несет расходы на содержание Объекта со дня подписания им акта приема-передачи Объекта, а в случае необоснованного отказа от </w:t>
      </w:r>
      <w:r w:rsidR="009F62BB" w:rsidRPr="007B07DD">
        <w:rPr>
          <w:rFonts w:ascii="Times New Roman" w:hAnsi="Times New Roman" w:cs="Times New Roman"/>
          <w:sz w:val="24"/>
          <w:szCs w:val="24"/>
        </w:rPr>
        <w:lastRenderedPageBreak/>
        <w:t xml:space="preserve">подписания либо уклонения от приемки Объекта </w:t>
      </w:r>
      <w:r w:rsidR="000B5C5F" w:rsidRPr="007B07DD">
        <w:rPr>
          <w:rFonts w:ascii="Times New Roman" w:hAnsi="Times New Roman" w:cs="Times New Roman"/>
          <w:bCs/>
          <w:sz w:val="24"/>
          <w:szCs w:val="24"/>
        </w:rPr>
        <w:t>–</w:t>
      </w:r>
      <w:r w:rsidR="009F62BB" w:rsidRPr="007B07DD">
        <w:rPr>
          <w:rFonts w:ascii="Times New Roman" w:hAnsi="Times New Roman" w:cs="Times New Roman"/>
          <w:sz w:val="24"/>
          <w:szCs w:val="24"/>
        </w:rPr>
        <w:t xml:space="preserve"> со дня, следующего за днем, указанным в п.3.</w:t>
      </w:r>
      <w:r w:rsidR="00764D32" w:rsidRPr="007B07DD">
        <w:rPr>
          <w:rFonts w:ascii="Times New Roman" w:hAnsi="Times New Roman" w:cs="Times New Roman"/>
          <w:sz w:val="24"/>
          <w:szCs w:val="24"/>
        </w:rPr>
        <w:t>7</w:t>
      </w:r>
      <w:r w:rsidR="009F62BB" w:rsidRPr="007B07DD">
        <w:rPr>
          <w:rFonts w:ascii="Times New Roman" w:hAnsi="Times New Roman" w:cs="Times New Roman"/>
          <w:sz w:val="24"/>
          <w:szCs w:val="24"/>
        </w:rPr>
        <w:t xml:space="preserve"> настоящего Договора. В том случае, если соответствующие расходы были понесены Застройщиком, участник обязан компенсировать их в течение 30 (тридцати) дней со дня получения требования о компенсации от Застройщика.</w:t>
      </w:r>
    </w:p>
    <w:p w:rsidR="009F62BB" w:rsidRPr="00EE0BFF" w:rsidRDefault="009F62BB" w:rsidP="00C96119">
      <w:pPr>
        <w:pStyle w:val="ConsNormal"/>
        <w:widowControl/>
        <w:numPr>
          <w:ilvl w:val="0"/>
          <w:numId w:val="1"/>
        </w:numPr>
        <w:tabs>
          <w:tab w:val="left" w:pos="851"/>
          <w:tab w:val="left" w:pos="993"/>
        </w:tabs>
        <w:spacing w:before="120" w:line="264" w:lineRule="auto"/>
        <w:ind w:left="0" w:firstLine="567"/>
        <w:jc w:val="center"/>
        <w:rPr>
          <w:rFonts w:ascii="Times New Roman" w:hAnsi="Times New Roman" w:cs="Times New Roman"/>
          <w:b/>
          <w:bCs/>
          <w:sz w:val="24"/>
          <w:szCs w:val="24"/>
        </w:rPr>
      </w:pPr>
      <w:r w:rsidRPr="00EE0BFF">
        <w:rPr>
          <w:rFonts w:ascii="Times New Roman" w:hAnsi="Times New Roman" w:cs="Times New Roman"/>
          <w:b/>
          <w:bCs/>
          <w:sz w:val="24"/>
          <w:szCs w:val="24"/>
        </w:rPr>
        <w:t>ОТВЕТСТВЕННОСТЬ СТОРОН</w:t>
      </w:r>
    </w:p>
    <w:p w:rsidR="009F62BB" w:rsidRPr="007B07DD" w:rsidRDefault="00EE0BFF" w:rsidP="00C96119">
      <w:pPr>
        <w:pStyle w:val="ConsNormal"/>
        <w:widowControl/>
        <w:numPr>
          <w:ilvl w:val="0"/>
          <w:numId w:val="23"/>
        </w:numPr>
        <w:tabs>
          <w:tab w:val="left" w:pos="993"/>
        </w:tabs>
        <w:spacing w:line="264"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5318F" w:rsidRPr="007B07DD">
        <w:rPr>
          <w:rFonts w:ascii="Times New Roman" w:hAnsi="Times New Roman" w:cs="Times New Roman"/>
          <w:sz w:val="24"/>
          <w:szCs w:val="24"/>
        </w:rPr>
        <w:t>За неиспол</w:t>
      </w:r>
      <w:r w:rsidR="009F236F" w:rsidRPr="007B07DD">
        <w:rPr>
          <w:rFonts w:ascii="Times New Roman" w:hAnsi="Times New Roman" w:cs="Times New Roman"/>
          <w:sz w:val="24"/>
          <w:szCs w:val="24"/>
        </w:rPr>
        <w:t>н</w:t>
      </w:r>
      <w:r w:rsidR="0075318F" w:rsidRPr="007B07DD">
        <w:rPr>
          <w:rFonts w:ascii="Times New Roman" w:hAnsi="Times New Roman" w:cs="Times New Roman"/>
          <w:sz w:val="24"/>
          <w:szCs w:val="24"/>
        </w:rPr>
        <w:t xml:space="preserve">ение и ненадлежащее исполнение взятых на себя обязательств по настоящему договору сторона, не исполнившая своих обязательств или ненадлежащее исполнившая свои обязательства, обязана уплатить другой стороне предусмотренные </w:t>
      </w:r>
      <w:r w:rsidR="009A482D" w:rsidRPr="007B07DD">
        <w:rPr>
          <w:rStyle w:val="apple-style-span"/>
          <w:rFonts w:ascii="Times New Roman" w:hAnsi="Times New Roman" w:cs="Times New Roman"/>
          <w:bCs/>
          <w:color w:val="000000"/>
          <w:sz w:val="24"/>
          <w:szCs w:val="24"/>
          <w:shd w:val="clear" w:color="auto" w:fill="FFFFFF"/>
        </w:rPr>
        <w:t xml:space="preserve">Федеральным законом Российской Федерации от 30 декабря </w:t>
      </w:r>
      <w:smartTag w:uri="urn:schemas-microsoft-com:office:smarttags" w:element="metricconverter">
        <w:smartTagPr>
          <w:attr w:name="ProductID" w:val="2004 г"/>
        </w:smartTagPr>
        <w:r w:rsidR="009A482D" w:rsidRPr="007B07DD">
          <w:rPr>
            <w:rStyle w:val="apple-style-span"/>
            <w:rFonts w:ascii="Times New Roman" w:hAnsi="Times New Roman" w:cs="Times New Roman"/>
            <w:bCs/>
            <w:color w:val="000000"/>
            <w:sz w:val="24"/>
            <w:szCs w:val="24"/>
            <w:shd w:val="clear" w:color="auto" w:fill="FFFFFF"/>
          </w:rPr>
          <w:t>2004 г</w:t>
        </w:r>
      </w:smartTag>
      <w:r w:rsidR="009A482D" w:rsidRPr="007B07DD">
        <w:rPr>
          <w:rStyle w:val="apple-style-span"/>
          <w:rFonts w:ascii="Times New Roman" w:hAnsi="Times New Roman" w:cs="Times New Roman"/>
          <w:bCs/>
          <w:color w:val="000000"/>
          <w:sz w:val="24"/>
          <w:szCs w:val="24"/>
          <w:shd w:val="clear" w:color="auto" w:fill="FFFFFF"/>
        </w:rPr>
        <w:t>.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75318F" w:rsidRPr="007B07DD">
        <w:rPr>
          <w:rFonts w:ascii="Times New Roman" w:hAnsi="Times New Roman" w:cs="Times New Roman"/>
          <w:sz w:val="24"/>
          <w:szCs w:val="24"/>
        </w:rPr>
        <w:t xml:space="preserve"> неустойки</w:t>
      </w:r>
      <w:proofErr w:type="gramEnd"/>
      <w:r w:rsidR="0075318F" w:rsidRPr="007B07DD">
        <w:rPr>
          <w:rFonts w:ascii="Times New Roman" w:hAnsi="Times New Roman" w:cs="Times New Roman"/>
          <w:sz w:val="24"/>
          <w:szCs w:val="24"/>
        </w:rPr>
        <w:t xml:space="preserve"> (штрафы, пени) и возместить в полном объеме причиненные убытки сверх неустойки.</w:t>
      </w:r>
    </w:p>
    <w:p w:rsidR="007B4209" w:rsidRPr="00EE0BFF" w:rsidRDefault="00EE0BFF" w:rsidP="00C96119">
      <w:pPr>
        <w:pStyle w:val="af6"/>
        <w:numPr>
          <w:ilvl w:val="0"/>
          <w:numId w:val="23"/>
        </w:numPr>
        <w:tabs>
          <w:tab w:val="left" w:pos="993"/>
        </w:tabs>
        <w:spacing w:line="264" w:lineRule="auto"/>
        <w:ind w:left="0" w:firstLine="567"/>
        <w:mirrorIndents/>
        <w:jc w:val="both"/>
        <w:rPr>
          <w:rFonts w:cs="Times New Roman"/>
        </w:rPr>
      </w:pPr>
      <w:r>
        <w:rPr>
          <w:rFonts w:cs="Times New Roman"/>
        </w:rPr>
        <w:t xml:space="preserve"> </w:t>
      </w:r>
      <w:r w:rsidR="007B4209" w:rsidRPr="00EE0BFF">
        <w:rPr>
          <w:rFonts w:cs="Times New Roman"/>
        </w:rPr>
        <w:t>В случае нарушения Дольщиком сроков уплаты, последний обязуется по требованию Застройщика уплатить проценты в размере 1/300 ставки рефинансирования ЦБ РФ, действующей на день исполнения обязательства, от суммы просроченного платежа за каждый день просрочки. Уплата процентов в соответствии с настоящим пунктом не освобождает Дольщика от</w:t>
      </w:r>
      <w:r w:rsidR="003C0738" w:rsidRPr="00EE0BFF">
        <w:rPr>
          <w:rFonts w:cs="Times New Roman"/>
        </w:rPr>
        <w:t xml:space="preserve"> </w:t>
      </w:r>
      <w:r w:rsidR="007B4209" w:rsidRPr="00EE0BFF">
        <w:rPr>
          <w:rFonts w:cs="Times New Roman"/>
        </w:rPr>
        <w:t>оплаты стоимости Квартиры.</w:t>
      </w:r>
    </w:p>
    <w:p w:rsidR="007B4209" w:rsidRPr="00EE0BFF" w:rsidRDefault="00EE0BFF" w:rsidP="00C96119">
      <w:pPr>
        <w:pStyle w:val="af6"/>
        <w:numPr>
          <w:ilvl w:val="0"/>
          <w:numId w:val="23"/>
        </w:numPr>
        <w:tabs>
          <w:tab w:val="left" w:pos="993"/>
        </w:tabs>
        <w:spacing w:line="264" w:lineRule="auto"/>
        <w:ind w:left="0" w:firstLine="567"/>
        <w:mirrorIndents/>
        <w:jc w:val="both"/>
        <w:rPr>
          <w:rFonts w:cs="Times New Roman"/>
        </w:rPr>
      </w:pPr>
      <w:r>
        <w:rPr>
          <w:rFonts w:cs="Times New Roman"/>
        </w:rPr>
        <w:t xml:space="preserve"> </w:t>
      </w:r>
      <w:r w:rsidR="007B4209" w:rsidRPr="00EE0BFF">
        <w:rPr>
          <w:rFonts w:cs="Times New Roman"/>
        </w:rPr>
        <w:t>В случае</w:t>
      </w:r>
      <w:r w:rsidR="003C0738" w:rsidRPr="00EE0BFF">
        <w:rPr>
          <w:rFonts w:cs="Times New Roman"/>
        </w:rPr>
        <w:t xml:space="preserve"> </w:t>
      </w:r>
      <w:r w:rsidR="007B4209" w:rsidRPr="00EE0BFF">
        <w:rPr>
          <w:rFonts w:cs="Times New Roman"/>
        </w:rPr>
        <w:t>неисполнения Дольщиком условий оплаты по настоящему Договору</w:t>
      </w:r>
      <w:r w:rsidR="003C0738" w:rsidRPr="00EE0BFF">
        <w:rPr>
          <w:rFonts w:cs="Times New Roman"/>
        </w:rPr>
        <w:t xml:space="preserve"> </w:t>
      </w:r>
      <w:r w:rsidR="007B4209" w:rsidRPr="00EE0BFF">
        <w:rPr>
          <w:rFonts w:cs="Times New Roman"/>
        </w:rPr>
        <w:t>Застройщик вправе отказаться от исполнения настоящего Договора в одностороннем</w:t>
      </w:r>
      <w:r w:rsidR="003C0738" w:rsidRPr="00EE0BFF">
        <w:rPr>
          <w:rFonts w:cs="Times New Roman"/>
        </w:rPr>
        <w:t xml:space="preserve"> </w:t>
      </w:r>
      <w:r w:rsidR="007B4209" w:rsidRPr="00EE0BFF">
        <w:rPr>
          <w:rFonts w:cs="Times New Roman"/>
        </w:rPr>
        <w:t xml:space="preserve">порядке либо произвести индексацию на сумму остатка задолженности. </w:t>
      </w:r>
    </w:p>
    <w:p w:rsidR="007B4209" w:rsidRPr="007B07DD" w:rsidRDefault="00EE0BFF" w:rsidP="00C96119">
      <w:pPr>
        <w:pStyle w:val="af1"/>
        <w:numPr>
          <w:ilvl w:val="0"/>
          <w:numId w:val="23"/>
        </w:numPr>
        <w:tabs>
          <w:tab w:val="left" w:pos="993"/>
        </w:tabs>
        <w:spacing w:after="0" w:line="264" w:lineRule="auto"/>
        <w:ind w:left="0" w:firstLine="567"/>
        <w:contextualSpacing/>
        <w:mirrorIndents/>
        <w:jc w:val="both"/>
        <w:rPr>
          <w:rFonts w:ascii="Times New Roman" w:hAnsi="Times New Roman" w:cs="Times New Roman"/>
        </w:rPr>
      </w:pPr>
      <w:r>
        <w:rPr>
          <w:rFonts w:ascii="Times New Roman" w:hAnsi="Times New Roman" w:cs="Times New Roman"/>
        </w:rPr>
        <w:t xml:space="preserve"> </w:t>
      </w:r>
      <w:r w:rsidR="007B4209" w:rsidRPr="007B07DD">
        <w:rPr>
          <w:rFonts w:ascii="Times New Roman" w:hAnsi="Times New Roman" w:cs="Times New Roman"/>
        </w:rPr>
        <w:t>В случае нарушения Дольщиком иных сроков, предусмотренных настоящим Договором, последний обязуется оплатить</w:t>
      </w:r>
      <w:r w:rsidR="003C0738" w:rsidRPr="007B07DD">
        <w:rPr>
          <w:rFonts w:ascii="Times New Roman" w:hAnsi="Times New Roman" w:cs="Times New Roman"/>
        </w:rPr>
        <w:t xml:space="preserve"> </w:t>
      </w:r>
      <w:r w:rsidR="007B4209" w:rsidRPr="007B07DD">
        <w:rPr>
          <w:rFonts w:ascii="Times New Roman" w:hAnsi="Times New Roman" w:cs="Times New Roman"/>
        </w:rPr>
        <w:t xml:space="preserve">пени в размере 0,1% от цены Договора за каждый день просрочки. </w:t>
      </w:r>
    </w:p>
    <w:p w:rsidR="00D23AEE" w:rsidRPr="007B07DD" w:rsidRDefault="00EE0BFF" w:rsidP="00C96119">
      <w:pPr>
        <w:pStyle w:val="af1"/>
        <w:numPr>
          <w:ilvl w:val="0"/>
          <w:numId w:val="23"/>
        </w:numPr>
        <w:tabs>
          <w:tab w:val="left" w:pos="993"/>
        </w:tabs>
        <w:spacing w:after="0" w:line="264" w:lineRule="auto"/>
        <w:ind w:left="0" w:firstLine="567"/>
        <w:contextualSpacing/>
        <w:mirrorIndents/>
        <w:jc w:val="both"/>
        <w:rPr>
          <w:rFonts w:ascii="Times New Roman" w:hAnsi="Times New Roman" w:cs="Times New Roman"/>
        </w:rPr>
      </w:pPr>
      <w:r>
        <w:rPr>
          <w:rFonts w:ascii="Times New Roman" w:hAnsi="Times New Roman" w:cs="Times New Roman"/>
        </w:rPr>
        <w:t xml:space="preserve"> </w:t>
      </w:r>
      <w:proofErr w:type="gramStart"/>
      <w:r w:rsidR="00D23AEE" w:rsidRPr="007B07DD">
        <w:rPr>
          <w:rFonts w:ascii="Times New Roman" w:hAnsi="Times New Roman" w:cs="Times New Roman"/>
        </w:rPr>
        <w:t>В случае перечисления/внесения Участником долевого строительства денежных средств, предусмотренных п. 2.1. настоящего договора, в нарушении п. 2.5. настоящего договора, а именно, перечисление/внесение денежных средств по договору, незарегистрированному в Управлении федеральной службы государственной регистрации, кадастра и картографии по Республике Бурятия, Участник долевого строительства обязан компенсировать Застройщику его расходы в размере штрафа, наложенного на Застройщика вследствие преждевременной оплаты Участником долевого</w:t>
      </w:r>
      <w:proofErr w:type="gramEnd"/>
      <w:r w:rsidR="00D23AEE" w:rsidRPr="007B07DD">
        <w:rPr>
          <w:rFonts w:ascii="Times New Roman" w:hAnsi="Times New Roman" w:cs="Times New Roman"/>
        </w:rPr>
        <w:t xml:space="preserve"> строительства цены </w:t>
      </w:r>
      <w:proofErr w:type="gramStart"/>
      <w:r w:rsidR="00D23AEE" w:rsidRPr="007B07DD">
        <w:rPr>
          <w:rFonts w:ascii="Times New Roman" w:hAnsi="Times New Roman" w:cs="Times New Roman"/>
        </w:rPr>
        <w:t>договора</w:t>
      </w:r>
      <w:proofErr w:type="gramEnd"/>
      <w:r w:rsidR="00D23AEE" w:rsidRPr="007B07DD">
        <w:rPr>
          <w:rFonts w:ascii="Times New Roman" w:hAnsi="Times New Roman" w:cs="Times New Roman"/>
        </w:rPr>
        <w:t xml:space="preserve"> в нарушение установленного договором срока оплаты. Такая компенсация должна быть произведена Участником долевого строительства в течение 10 календарных дней с момента получения письменного сообщения Застройщика о наложении штрафа с приложением подтверждающих документов. Сообщение может быть направлено Застройщиком посредством почтовой, телеграфной, телетайпной, телефонной, электронной или иной связи, позволяющей достоверно установить, что документ исходит от Застройщика. В случае отказа Участника долевого строительства от добровольной компенсации расходов по уплате штрафа, Застройщик взыскивает штраф в судебном порядке с отнесением всех судебных расходов на Участника долевого строительства.</w:t>
      </w:r>
    </w:p>
    <w:p w:rsidR="009F62BB" w:rsidRPr="00EE0BFF" w:rsidRDefault="009F62BB" w:rsidP="00C96119">
      <w:pPr>
        <w:pStyle w:val="ConsNormal"/>
        <w:widowControl/>
        <w:numPr>
          <w:ilvl w:val="0"/>
          <w:numId w:val="1"/>
        </w:numPr>
        <w:tabs>
          <w:tab w:val="clear" w:pos="360"/>
          <w:tab w:val="left" w:pos="284"/>
          <w:tab w:val="num" w:pos="567"/>
          <w:tab w:val="left" w:pos="851"/>
        </w:tabs>
        <w:spacing w:before="120" w:line="264" w:lineRule="auto"/>
        <w:ind w:left="0" w:firstLine="567"/>
        <w:jc w:val="center"/>
        <w:rPr>
          <w:rFonts w:ascii="Times New Roman" w:hAnsi="Times New Roman" w:cs="Times New Roman"/>
          <w:b/>
          <w:bCs/>
          <w:sz w:val="24"/>
          <w:szCs w:val="24"/>
        </w:rPr>
      </w:pPr>
      <w:r w:rsidRPr="00EE0BFF">
        <w:rPr>
          <w:rFonts w:ascii="Times New Roman" w:hAnsi="Times New Roman" w:cs="Times New Roman"/>
          <w:b/>
          <w:bCs/>
          <w:sz w:val="24"/>
          <w:szCs w:val="24"/>
        </w:rPr>
        <w:t>ЗАКЛЮЧЕНИЕ, ИЗМЕНЕНИЕ И РАСТОРЖЕНИЕ ДОГОВОРА</w:t>
      </w:r>
    </w:p>
    <w:p w:rsidR="009F62BB" w:rsidRPr="007B07DD" w:rsidRDefault="00EE0BFF" w:rsidP="00C96119">
      <w:pPr>
        <w:pStyle w:val="ConsNormal"/>
        <w:widowControl/>
        <w:numPr>
          <w:ilvl w:val="0"/>
          <w:numId w:val="24"/>
        </w:numPr>
        <w:tabs>
          <w:tab w:val="left" w:pos="993"/>
        </w:tabs>
        <w:spacing w:line="264"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F62BB" w:rsidRPr="007B07DD">
        <w:rPr>
          <w:rFonts w:ascii="Times New Roman" w:hAnsi="Times New Roman" w:cs="Times New Roman"/>
          <w:sz w:val="24"/>
          <w:szCs w:val="24"/>
        </w:rPr>
        <w:t>Настоящий Договор подлежит государственной регистрации, считается заключенным с момента такой регистрации и действует до полного исполнения Сторонами своих обязательств по нему.</w:t>
      </w:r>
    </w:p>
    <w:p w:rsidR="009F62BB" w:rsidRPr="007B07DD" w:rsidRDefault="00EE0BFF" w:rsidP="00C96119">
      <w:pPr>
        <w:pStyle w:val="ConsNormal"/>
        <w:widowControl/>
        <w:numPr>
          <w:ilvl w:val="0"/>
          <w:numId w:val="24"/>
        </w:numPr>
        <w:tabs>
          <w:tab w:val="left" w:pos="993"/>
        </w:tabs>
        <w:spacing w:line="264"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F62BB" w:rsidRPr="007B07DD">
        <w:rPr>
          <w:rFonts w:ascii="Times New Roman" w:hAnsi="Times New Roman" w:cs="Times New Roman"/>
          <w:sz w:val="24"/>
          <w:szCs w:val="24"/>
        </w:rPr>
        <w:t>Регистрация настоящего Договора осуществляется Участником долевого строительства своими силами и за свой счет.</w:t>
      </w:r>
    </w:p>
    <w:p w:rsidR="009F62BB" w:rsidRPr="007B07DD" w:rsidRDefault="00EE0BFF" w:rsidP="00C96119">
      <w:pPr>
        <w:pStyle w:val="ConsNormal"/>
        <w:widowControl/>
        <w:numPr>
          <w:ilvl w:val="0"/>
          <w:numId w:val="24"/>
        </w:numPr>
        <w:tabs>
          <w:tab w:val="left" w:pos="993"/>
        </w:tabs>
        <w:spacing w:line="264"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F62BB" w:rsidRPr="007B07DD">
        <w:rPr>
          <w:rFonts w:ascii="Times New Roman" w:hAnsi="Times New Roman" w:cs="Times New Roman"/>
          <w:sz w:val="24"/>
          <w:szCs w:val="24"/>
        </w:rPr>
        <w:t>Настоящий Договор может быть изменен по соглашению Сторон. Соглашение об изменении настоящего Договора подлежит государственной регистрации в порядке, установленном для регистрации Договора, и считается заключенным с момента такой регистрации.</w:t>
      </w:r>
    </w:p>
    <w:p w:rsidR="009F62BB" w:rsidRPr="007B07DD" w:rsidRDefault="00EE0BFF" w:rsidP="00C96119">
      <w:pPr>
        <w:pStyle w:val="ConsNormal"/>
        <w:widowControl/>
        <w:numPr>
          <w:ilvl w:val="0"/>
          <w:numId w:val="24"/>
        </w:numPr>
        <w:tabs>
          <w:tab w:val="left" w:pos="993"/>
        </w:tabs>
        <w:spacing w:line="264"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F62BB" w:rsidRPr="007B07DD">
        <w:rPr>
          <w:rFonts w:ascii="Times New Roman" w:hAnsi="Times New Roman" w:cs="Times New Roman"/>
          <w:sz w:val="24"/>
          <w:szCs w:val="24"/>
        </w:rPr>
        <w:t xml:space="preserve">Настоящий </w:t>
      </w:r>
      <w:proofErr w:type="gramStart"/>
      <w:r w:rsidR="009F62BB" w:rsidRPr="007B07DD">
        <w:rPr>
          <w:rFonts w:ascii="Times New Roman" w:hAnsi="Times New Roman" w:cs="Times New Roman"/>
          <w:sz w:val="24"/>
          <w:szCs w:val="24"/>
        </w:rPr>
        <w:t>Договор</w:t>
      </w:r>
      <w:proofErr w:type="gramEnd"/>
      <w:r w:rsidR="009F62BB" w:rsidRPr="007B07DD">
        <w:rPr>
          <w:rFonts w:ascii="Times New Roman" w:hAnsi="Times New Roman" w:cs="Times New Roman"/>
          <w:sz w:val="24"/>
          <w:szCs w:val="24"/>
        </w:rPr>
        <w:t xml:space="preserve"> может быть расторгнут по соглашению Сторон.</w:t>
      </w:r>
    </w:p>
    <w:p w:rsidR="009F62BB" w:rsidRPr="007B07DD" w:rsidRDefault="00EE0BFF" w:rsidP="00C96119">
      <w:pPr>
        <w:pStyle w:val="ConsNormal"/>
        <w:widowControl/>
        <w:numPr>
          <w:ilvl w:val="0"/>
          <w:numId w:val="24"/>
        </w:numPr>
        <w:tabs>
          <w:tab w:val="left" w:pos="993"/>
        </w:tabs>
        <w:spacing w:line="264"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F62BB" w:rsidRPr="007B07DD">
        <w:rPr>
          <w:rFonts w:ascii="Times New Roman" w:hAnsi="Times New Roman" w:cs="Times New Roman"/>
          <w:sz w:val="24"/>
          <w:szCs w:val="24"/>
        </w:rPr>
        <w:t>Участник долевого строительства вправе расторгнуть настоящий Договор в одностороннем порядке путем направления Застройщику заявления об отказе от Договора в случае:</w:t>
      </w:r>
    </w:p>
    <w:p w:rsidR="009F62BB" w:rsidRPr="00C96119" w:rsidRDefault="009F62BB" w:rsidP="00C96119">
      <w:pPr>
        <w:pStyle w:val="af6"/>
        <w:widowControl/>
        <w:numPr>
          <w:ilvl w:val="0"/>
          <w:numId w:val="26"/>
        </w:numPr>
        <w:tabs>
          <w:tab w:val="left" w:pos="851"/>
          <w:tab w:val="left" w:pos="1134"/>
          <w:tab w:val="left" w:pos="1560"/>
        </w:tabs>
        <w:spacing w:line="264" w:lineRule="auto"/>
        <w:ind w:left="0" w:firstLine="567"/>
        <w:jc w:val="both"/>
        <w:rPr>
          <w:rFonts w:cs="Times New Roman"/>
        </w:rPr>
      </w:pPr>
      <w:r w:rsidRPr="00C96119">
        <w:rPr>
          <w:rFonts w:cs="Times New Roman"/>
        </w:rPr>
        <w:t xml:space="preserve">неисполнения Застройщиком обязательства по передаче Объекта в срок, превышающий установленный Договором срок передачи такого Объекта на </w:t>
      </w:r>
      <w:r w:rsidR="00EF5881" w:rsidRPr="00C96119">
        <w:rPr>
          <w:rFonts w:cs="Times New Roman"/>
        </w:rPr>
        <w:t>шесть месяцев</w:t>
      </w:r>
      <w:r w:rsidRPr="00C96119">
        <w:rPr>
          <w:rFonts w:cs="Times New Roman"/>
        </w:rPr>
        <w:t>;</w:t>
      </w:r>
    </w:p>
    <w:p w:rsidR="009F62BB" w:rsidRPr="00C96119" w:rsidRDefault="009F62BB" w:rsidP="00C96119">
      <w:pPr>
        <w:pStyle w:val="af6"/>
        <w:widowControl/>
        <w:numPr>
          <w:ilvl w:val="0"/>
          <w:numId w:val="26"/>
        </w:numPr>
        <w:tabs>
          <w:tab w:val="left" w:pos="851"/>
          <w:tab w:val="left" w:pos="1134"/>
          <w:tab w:val="left" w:pos="1560"/>
        </w:tabs>
        <w:spacing w:line="264" w:lineRule="auto"/>
        <w:ind w:left="0" w:firstLine="567"/>
        <w:jc w:val="both"/>
        <w:rPr>
          <w:rFonts w:cs="Times New Roman"/>
        </w:rPr>
      </w:pPr>
      <w:bookmarkStart w:id="0" w:name="sub_9015"/>
      <w:r w:rsidRPr="00C96119">
        <w:rPr>
          <w:rFonts w:cs="Times New Roman"/>
        </w:rPr>
        <w:t>неисполнения Застройщиком обязанностей, предусмотренных п.4.1 настоящего Договора;</w:t>
      </w:r>
      <w:bookmarkEnd w:id="0"/>
    </w:p>
    <w:p w:rsidR="009F62BB" w:rsidRPr="00C96119" w:rsidRDefault="009F62BB" w:rsidP="00C96119">
      <w:pPr>
        <w:pStyle w:val="af6"/>
        <w:widowControl/>
        <w:numPr>
          <w:ilvl w:val="0"/>
          <w:numId w:val="26"/>
        </w:numPr>
        <w:tabs>
          <w:tab w:val="left" w:pos="851"/>
          <w:tab w:val="left" w:pos="1134"/>
          <w:tab w:val="left" w:pos="1560"/>
        </w:tabs>
        <w:spacing w:line="264" w:lineRule="auto"/>
        <w:ind w:left="0" w:firstLine="567"/>
        <w:jc w:val="both"/>
        <w:rPr>
          <w:rFonts w:cs="Times New Roman"/>
        </w:rPr>
      </w:pPr>
      <w:bookmarkStart w:id="1" w:name="sub_9016"/>
      <w:r w:rsidRPr="00C96119">
        <w:rPr>
          <w:rFonts w:cs="Times New Roman"/>
        </w:rPr>
        <w:t>существенного нарушения требований к качеству Объекта;</w:t>
      </w:r>
      <w:bookmarkEnd w:id="1"/>
    </w:p>
    <w:p w:rsidR="009F62BB" w:rsidRPr="00C96119" w:rsidRDefault="009F62BB" w:rsidP="00C96119">
      <w:pPr>
        <w:pStyle w:val="af6"/>
        <w:widowControl/>
        <w:numPr>
          <w:ilvl w:val="0"/>
          <w:numId w:val="26"/>
        </w:numPr>
        <w:tabs>
          <w:tab w:val="left" w:pos="851"/>
          <w:tab w:val="left" w:pos="1134"/>
          <w:tab w:val="left" w:pos="1560"/>
        </w:tabs>
        <w:spacing w:line="264" w:lineRule="auto"/>
        <w:ind w:left="0" w:firstLine="567"/>
        <w:jc w:val="both"/>
        <w:rPr>
          <w:rFonts w:cs="Times New Roman"/>
        </w:rPr>
      </w:pPr>
      <w:r w:rsidRPr="00C96119">
        <w:rPr>
          <w:rFonts w:cs="Times New Roman"/>
        </w:rPr>
        <w:t>в иных установленных федеральным законом случаях.</w:t>
      </w:r>
    </w:p>
    <w:p w:rsidR="009F62BB" w:rsidRPr="007B07DD" w:rsidRDefault="009F62BB" w:rsidP="00C96119">
      <w:pPr>
        <w:pStyle w:val="ConsNormal"/>
        <w:widowControl/>
        <w:numPr>
          <w:ilvl w:val="0"/>
          <w:numId w:val="24"/>
        </w:numPr>
        <w:tabs>
          <w:tab w:val="left" w:pos="993"/>
        </w:tabs>
        <w:spacing w:line="264" w:lineRule="auto"/>
        <w:ind w:left="0" w:firstLine="567"/>
        <w:jc w:val="both"/>
        <w:rPr>
          <w:rFonts w:ascii="Times New Roman" w:hAnsi="Times New Roman" w:cs="Times New Roman"/>
          <w:sz w:val="24"/>
          <w:szCs w:val="24"/>
        </w:rPr>
      </w:pPr>
      <w:r w:rsidRPr="007B07DD">
        <w:rPr>
          <w:rFonts w:ascii="Times New Roman" w:hAnsi="Times New Roman" w:cs="Times New Roman"/>
          <w:sz w:val="24"/>
          <w:szCs w:val="24"/>
        </w:rPr>
        <w:t>Участник долевого строительства вправе потребовать расторжения настоящего Договора в судебном порядке в случаях, предусмотренных действующим федеральным законодательством.</w:t>
      </w:r>
    </w:p>
    <w:p w:rsidR="007B4209" w:rsidRPr="007B07DD" w:rsidRDefault="007B4209" w:rsidP="00C96119">
      <w:pPr>
        <w:pStyle w:val="ConsNormal"/>
        <w:widowControl/>
        <w:numPr>
          <w:ilvl w:val="0"/>
          <w:numId w:val="24"/>
        </w:numPr>
        <w:tabs>
          <w:tab w:val="left" w:pos="993"/>
        </w:tabs>
        <w:spacing w:line="264" w:lineRule="auto"/>
        <w:ind w:left="0" w:firstLine="567"/>
        <w:jc w:val="both"/>
        <w:rPr>
          <w:rFonts w:ascii="Times New Roman" w:hAnsi="Times New Roman" w:cs="Times New Roman"/>
          <w:sz w:val="24"/>
          <w:szCs w:val="24"/>
        </w:rPr>
      </w:pPr>
      <w:r w:rsidRPr="007B07DD">
        <w:rPr>
          <w:rFonts w:ascii="Times New Roman" w:hAnsi="Times New Roman" w:cs="Times New Roman"/>
          <w:sz w:val="24"/>
          <w:szCs w:val="24"/>
        </w:rPr>
        <w:t>Застройщик вправе</w:t>
      </w:r>
      <w:r w:rsidR="003C0738" w:rsidRPr="007B07DD">
        <w:rPr>
          <w:rFonts w:ascii="Times New Roman" w:hAnsi="Times New Roman" w:cs="Times New Roman"/>
          <w:sz w:val="24"/>
          <w:szCs w:val="24"/>
        </w:rPr>
        <w:t xml:space="preserve"> </w:t>
      </w:r>
      <w:r w:rsidRPr="007B07DD">
        <w:rPr>
          <w:rFonts w:ascii="Times New Roman" w:hAnsi="Times New Roman" w:cs="Times New Roman"/>
          <w:sz w:val="24"/>
          <w:szCs w:val="24"/>
        </w:rPr>
        <w:t>расторгнуть настоящий Договор в одностороннем порядке путем направления Участнику</w:t>
      </w:r>
      <w:r w:rsidR="003C0738" w:rsidRPr="007B07DD">
        <w:rPr>
          <w:rFonts w:ascii="Times New Roman" w:hAnsi="Times New Roman" w:cs="Times New Roman"/>
          <w:sz w:val="24"/>
          <w:szCs w:val="24"/>
        </w:rPr>
        <w:t xml:space="preserve"> </w:t>
      </w:r>
      <w:r w:rsidRPr="007B07DD">
        <w:rPr>
          <w:rFonts w:ascii="Times New Roman" w:hAnsi="Times New Roman" w:cs="Times New Roman"/>
          <w:sz w:val="24"/>
          <w:szCs w:val="24"/>
        </w:rPr>
        <w:t>долевого строительства заявления об отказе от Договора</w:t>
      </w:r>
      <w:r w:rsidR="003C0738" w:rsidRPr="007B07DD">
        <w:rPr>
          <w:rFonts w:ascii="Times New Roman" w:hAnsi="Times New Roman" w:cs="Times New Roman"/>
          <w:sz w:val="24"/>
          <w:szCs w:val="24"/>
        </w:rPr>
        <w:t xml:space="preserve"> </w:t>
      </w:r>
      <w:r w:rsidR="00677BA5" w:rsidRPr="007B07DD">
        <w:rPr>
          <w:rFonts w:ascii="Times New Roman" w:hAnsi="Times New Roman" w:cs="Times New Roman"/>
          <w:sz w:val="24"/>
          <w:szCs w:val="24"/>
        </w:rPr>
        <w:t>в случае просрочки оплаты (в том числе части) более чем на 6 месяцев от срок</w:t>
      </w:r>
      <w:r w:rsidR="00764D32" w:rsidRPr="007B07DD">
        <w:rPr>
          <w:rFonts w:ascii="Times New Roman" w:hAnsi="Times New Roman" w:cs="Times New Roman"/>
          <w:sz w:val="24"/>
          <w:szCs w:val="24"/>
        </w:rPr>
        <w:t>ов</w:t>
      </w:r>
      <w:r w:rsidR="00677BA5" w:rsidRPr="007B07DD">
        <w:rPr>
          <w:rFonts w:ascii="Times New Roman" w:hAnsi="Times New Roman" w:cs="Times New Roman"/>
          <w:sz w:val="24"/>
          <w:szCs w:val="24"/>
        </w:rPr>
        <w:t>, предусмотренн</w:t>
      </w:r>
      <w:r w:rsidR="00764D32" w:rsidRPr="007B07DD">
        <w:rPr>
          <w:rFonts w:ascii="Times New Roman" w:hAnsi="Times New Roman" w:cs="Times New Roman"/>
          <w:sz w:val="24"/>
          <w:szCs w:val="24"/>
        </w:rPr>
        <w:t>ых</w:t>
      </w:r>
      <w:r w:rsidR="00677BA5" w:rsidRPr="007B07DD">
        <w:rPr>
          <w:rFonts w:ascii="Times New Roman" w:hAnsi="Times New Roman" w:cs="Times New Roman"/>
          <w:sz w:val="24"/>
          <w:szCs w:val="24"/>
        </w:rPr>
        <w:t xml:space="preserve"> </w:t>
      </w:r>
      <w:r w:rsidR="00764D32" w:rsidRPr="007B07DD">
        <w:rPr>
          <w:rFonts w:ascii="Times New Roman" w:hAnsi="Times New Roman" w:cs="Times New Roman"/>
          <w:sz w:val="24"/>
          <w:szCs w:val="24"/>
        </w:rPr>
        <w:t>настоящим договором</w:t>
      </w:r>
      <w:r w:rsidR="00677BA5" w:rsidRPr="007B07DD">
        <w:rPr>
          <w:rFonts w:ascii="Times New Roman" w:hAnsi="Times New Roman" w:cs="Times New Roman"/>
          <w:sz w:val="24"/>
          <w:szCs w:val="24"/>
        </w:rPr>
        <w:t xml:space="preserve">. </w:t>
      </w:r>
    </w:p>
    <w:p w:rsidR="009F62BB" w:rsidRPr="007B07DD" w:rsidRDefault="009F62BB" w:rsidP="00C96119">
      <w:pPr>
        <w:pStyle w:val="ConsNormal"/>
        <w:widowControl/>
        <w:numPr>
          <w:ilvl w:val="1"/>
          <w:numId w:val="6"/>
        </w:numPr>
        <w:tabs>
          <w:tab w:val="left" w:pos="993"/>
        </w:tabs>
        <w:spacing w:line="264" w:lineRule="auto"/>
        <w:ind w:left="0" w:firstLine="567"/>
        <w:jc w:val="both"/>
        <w:rPr>
          <w:rFonts w:ascii="Times New Roman" w:hAnsi="Times New Roman" w:cs="Times New Roman"/>
          <w:sz w:val="24"/>
          <w:szCs w:val="24"/>
        </w:rPr>
      </w:pPr>
      <w:r w:rsidRPr="007B07DD">
        <w:rPr>
          <w:rFonts w:ascii="Times New Roman" w:hAnsi="Times New Roman" w:cs="Times New Roman"/>
          <w:sz w:val="24"/>
          <w:szCs w:val="24"/>
        </w:rPr>
        <w:t>Возврат денежных сре</w:t>
      </w:r>
      <w:proofErr w:type="gramStart"/>
      <w:r w:rsidRPr="007B07DD">
        <w:rPr>
          <w:rFonts w:ascii="Times New Roman" w:hAnsi="Times New Roman" w:cs="Times New Roman"/>
          <w:sz w:val="24"/>
          <w:szCs w:val="24"/>
        </w:rPr>
        <w:t>дств пр</w:t>
      </w:r>
      <w:proofErr w:type="gramEnd"/>
      <w:r w:rsidRPr="007B07DD">
        <w:rPr>
          <w:rFonts w:ascii="Times New Roman" w:hAnsi="Times New Roman" w:cs="Times New Roman"/>
          <w:sz w:val="24"/>
          <w:szCs w:val="24"/>
        </w:rPr>
        <w:t>и расторжении Договора производится:</w:t>
      </w:r>
    </w:p>
    <w:p w:rsidR="009F62BB" w:rsidRPr="007B07DD" w:rsidRDefault="009F62BB" w:rsidP="00C96119">
      <w:pPr>
        <w:pStyle w:val="ConsNormal"/>
        <w:widowControl/>
        <w:numPr>
          <w:ilvl w:val="2"/>
          <w:numId w:val="6"/>
        </w:numPr>
        <w:tabs>
          <w:tab w:val="left" w:pos="851"/>
          <w:tab w:val="left" w:pos="1260"/>
        </w:tabs>
        <w:spacing w:line="264" w:lineRule="auto"/>
        <w:ind w:left="0" w:firstLine="540"/>
        <w:jc w:val="both"/>
        <w:rPr>
          <w:rFonts w:ascii="Times New Roman" w:hAnsi="Times New Roman" w:cs="Times New Roman"/>
          <w:sz w:val="24"/>
          <w:szCs w:val="24"/>
        </w:rPr>
      </w:pPr>
      <w:r w:rsidRPr="007B07DD">
        <w:rPr>
          <w:rFonts w:ascii="Times New Roman" w:hAnsi="Times New Roman" w:cs="Times New Roman"/>
          <w:sz w:val="24"/>
          <w:szCs w:val="24"/>
        </w:rPr>
        <w:t xml:space="preserve">в случае расторжения по соглашению Сторон </w:t>
      </w:r>
      <w:r w:rsidR="005A3708" w:rsidRPr="007B07DD">
        <w:rPr>
          <w:rFonts w:ascii="Times New Roman" w:hAnsi="Times New Roman" w:cs="Times New Roman"/>
          <w:sz w:val="24"/>
          <w:szCs w:val="24"/>
        </w:rPr>
        <w:t>–</w:t>
      </w:r>
      <w:r w:rsidRPr="007B07DD">
        <w:rPr>
          <w:rFonts w:ascii="Times New Roman" w:hAnsi="Times New Roman" w:cs="Times New Roman"/>
          <w:sz w:val="24"/>
          <w:szCs w:val="24"/>
        </w:rPr>
        <w:t xml:space="preserve"> в сроки и в порядке, </w:t>
      </w:r>
      <w:r w:rsidR="00FE1CE0" w:rsidRPr="007B07DD">
        <w:rPr>
          <w:rFonts w:ascii="Times New Roman" w:hAnsi="Times New Roman" w:cs="Times New Roman"/>
          <w:sz w:val="24"/>
          <w:szCs w:val="24"/>
        </w:rPr>
        <w:t>установленных таким соглашением</w:t>
      </w:r>
    </w:p>
    <w:p w:rsidR="009F62BB" w:rsidRPr="007B07DD" w:rsidRDefault="009F62BB" w:rsidP="00C96119">
      <w:pPr>
        <w:pStyle w:val="ConsNormal"/>
        <w:widowControl/>
        <w:numPr>
          <w:ilvl w:val="2"/>
          <w:numId w:val="6"/>
        </w:numPr>
        <w:tabs>
          <w:tab w:val="left" w:pos="851"/>
          <w:tab w:val="left" w:pos="1260"/>
        </w:tabs>
        <w:spacing w:line="264" w:lineRule="auto"/>
        <w:ind w:left="0" w:firstLine="540"/>
        <w:jc w:val="both"/>
        <w:rPr>
          <w:rFonts w:ascii="Times New Roman" w:hAnsi="Times New Roman" w:cs="Times New Roman"/>
          <w:sz w:val="24"/>
          <w:szCs w:val="24"/>
        </w:rPr>
      </w:pPr>
      <w:r w:rsidRPr="007B07DD">
        <w:rPr>
          <w:rFonts w:ascii="Times New Roman" w:hAnsi="Times New Roman" w:cs="Times New Roman"/>
          <w:sz w:val="24"/>
          <w:szCs w:val="24"/>
        </w:rPr>
        <w:t xml:space="preserve">в случае одностороннего расторжения </w:t>
      </w:r>
      <w:r w:rsidR="005A3708" w:rsidRPr="007B07DD">
        <w:rPr>
          <w:rFonts w:ascii="Times New Roman" w:hAnsi="Times New Roman" w:cs="Times New Roman"/>
          <w:sz w:val="24"/>
          <w:szCs w:val="24"/>
        </w:rPr>
        <w:t>–</w:t>
      </w:r>
      <w:r w:rsidRPr="007B07DD">
        <w:rPr>
          <w:rFonts w:ascii="Times New Roman" w:hAnsi="Times New Roman" w:cs="Times New Roman"/>
          <w:sz w:val="24"/>
          <w:szCs w:val="24"/>
        </w:rPr>
        <w:t xml:space="preserve"> в сроки и в порядке, установленных статьей 9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№214-ФЗ от 30 декабря 2004 года.</w:t>
      </w:r>
    </w:p>
    <w:p w:rsidR="008A6D8D" w:rsidRPr="007B07DD" w:rsidRDefault="0045399A" w:rsidP="00C96119">
      <w:pPr>
        <w:pStyle w:val="ConsNormal"/>
        <w:widowControl/>
        <w:numPr>
          <w:ilvl w:val="2"/>
          <w:numId w:val="6"/>
        </w:numPr>
        <w:tabs>
          <w:tab w:val="left" w:pos="851"/>
          <w:tab w:val="left" w:pos="1260"/>
        </w:tabs>
        <w:spacing w:line="264" w:lineRule="auto"/>
        <w:ind w:left="0" w:firstLine="567"/>
        <w:jc w:val="both"/>
        <w:rPr>
          <w:rFonts w:ascii="Times New Roman" w:hAnsi="Times New Roman" w:cs="Times New Roman"/>
          <w:sz w:val="24"/>
          <w:szCs w:val="24"/>
        </w:rPr>
      </w:pPr>
      <w:proofErr w:type="gramStart"/>
      <w:r w:rsidRPr="007B07DD">
        <w:rPr>
          <w:rFonts w:ascii="Times New Roman" w:hAnsi="Times New Roman" w:cs="Times New Roman"/>
          <w:sz w:val="24"/>
          <w:szCs w:val="24"/>
        </w:rPr>
        <w:t>В случае расторжения настоящего Договора (по любым основаниям и по инициативе любой из сторон), участник долевого строительства</w:t>
      </w:r>
      <w:r w:rsidR="003C0738" w:rsidRPr="007B07DD">
        <w:rPr>
          <w:rFonts w:ascii="Times New Roman" w:hAnsi="Times New Roman" w:cs="Times New Roman"/>
          <w:sz w:val="24"/>
          <w:szCs w:val="24"/>
        </w:rPr>
        <w:t xml:space="preserve"> </w:t>
      </w:r>
      <w:r w:rsidRPr="007B07DD">
        <w:rPr>
          <w:rFonts w:ascii="Times New Roman" w:hAnsi="Times New Roman" w:cs="Times New Roman"/>
          <w:sz w:val="24"/>
          <w:szCs w:val="24"/>
        </w:rPr>
        <w:t xml:space="preserve">поручает Застройщику в своих интересах перечислить в срок не позднее 10 банковских дней с даты расторжения Договора, денежные средства в размере денежного взноса уплаченного по настоящему Договору за счет кредитных средств, предоставленных Участнику долевого строительства </w:t>
      </w:r>
      <w:r w:rsidRPr="007B07DD">
        <w:rPr>
          <w:rFonts w:ascii="Times New Roman" w:hAnsi="Times New Roman" w:cs="Times New Roman"/>
          <w:noProof/>
          <w:sz w:val="24"/>
          <w:szCs w:val="24"/>
        </w:rPr>
        <w:t>АО «Ипотечная корпорация РБ»</w:t>
      </w:r>
      <w:r w:rsidRPr="007B07DD">
        <w:rPr>
          <w:rFonts w:ascii="Times New Roman" w:hAnsi="Times New Roman" w:cs="Times New Roman"/>
          <w:sz w:val="24"/>
          <w:szCs w:val="24"/>
        </w:rPr>
        <w:t>.</w:t>
      </w:r>
      <w:proofErr w:type="gramEnd"/>
    </w:p>
    <w:p w:rsidR="009F62BB" w:rsidRPr="00C96119" w:rsidRDefault="009F62BB" w:rsidP="00C96119">
      <w:pPr>
        <w:pStyle w:val="ConsNormal"/>
        <w:widowControl/>
        <w:numPr>
          <w:ilvl w:val="0"/>
          <w:numId w:val="6"/>
        </w:numPr>
        <w:tabs>
          <w:tab w:val="left" w:pos="851"/>
        </w:tabs>
        <w:spacing w:before="120" w:line="264" w:lineRule="auto"/>
        <w:ind w:left="0" w:firstLine="567"/>
        <w:jc w:val="center"/>
        <w:rPr>
          <w:rFonts w:ascii="Times New Roman" w:hAnsi="Times New Roman" w:cs="Times New Roman"/>
          <w:b/>
          <w:bCs/>
          <w:sz w:val="24"/>
          <w:szCs w:val="24"/>
        </w:rPr>
      </w:pPr>
      <w:r w:rsidRPr="00C96119">
        <w:rPr>
          <w:rFonts w:ascii="Times New Roman" w:hAnsi="Times New Roman" w:cs="Times New Roman"/>
          <w:b/>
          <w:bCs/>
          <w:sz w:val="24"/>
          <w:szCs w:val="24"/>
        </w:rPr>
        <w:t>УСТУПКА ПРАВ ПО ДОГОВОРУ</w:t>
      </w:r>
    </w:p>
    <w:p w:rsidR="009F62BB" w:rsidRPr="007B07DD" w:rsidRDefault="00C96119" w:rsidP="00C96119">
      <w:pPr>
        <w:pStyle w:val="ConsNormal"/>
        <w:widowControl/>
        <w:numPr>
          <w:ilvl w:val="0"/>
          <w:numId w:val="28"/>
        </w:numPr>
        <w:tabs>
          <w:tab w:val="left" w:pos="993"/>
        </w:tabs>
        <w:spacing w:line="264"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F62BB" w:rsidRPr="007B07DD">
        <w:rPr>
          <w:rFonts w:ascii="Times New Roman" w:hAnsi="Times New Roman" w:cs="Times New Roman"/>
          <w:sz w:val="24"/>
          <w:szCs w:val="24"/>
        </w:rPr>
        <w:t>Уступка Участником долевого строительства прав требования по настоящему Договору иному лицу допускается с согласия Застройщика только после уплаты им Застройщику цены Договора.</w:t>
      </w:r>
    </w:p>
    <w:p w:rsidR="009F62BB" w:rsidRPr="00C96119" w:rsidRDefault="009F62BB" w:rsidP="00C96119">
      <w:pPr>
        <w:pStyle w:val="af6"/>
        <w:numPr>
          <w:ilvl w:val="0"/>
          <w:numId w:val="28"/>
        </w:numPr>
        <w:tabs>
          <w:tab w:val="left" w:pos="993"/>
        </w:tabs>
        <w:spacing w:line="264" w:lineRule="auto"/>
        <w:ind w:left="0" w:firstLine="567"/>
        <w:jc w:val="both"/>
        <w:rPr>
          <w:rFonts w:cs="Times New Roman"/>
        </w:rPr>
      </w:pPr>
      <w:r w:rsidRPr="00C96119">
        <w:rPr>
          <w:rFonts w:cs="Times New Roman"/>
        </w:rPr>
        <w:t xml:space="preserve"> </w:t>
      </w:r>
      <w:proofErr w:type="gramStart"/>
      <w:r w:rsidRPr="00C96119">
        <w:rPr>
          <w:rFonts w:cs="Times New Roman"/>
        </w:rPr>
        <w:t xml:space="preserve">В случае неуплаты (неполной уплаты) Участником долевого строительства цены Договора Застройщику уступка Участником долевого строительства прав требований по Договору иному лицу допускается только после получения письменного согласия Застройщика </w:t>
      </w:r>
      <w:r w:rsidR="00CC3A55" w:rsidRPr="00C96119">
        <w:rPr>
          <w:rFonts w:cs="Times New Roman"/>
        </w:rPr>
        <w:t xml:space="preserve">и Банка </w:t>
      </w:r>
      <w:r w:rsidRPr="00C96119">
        <w:rPr>
          <w:rFonts w:cs="Times New Roman"/>
        </w:rPr>
        <w:t xml:space="preserve">одновременно с переводом долга на нового Участника долевого строительства и вступает в силу после государственной регистрации в порядке, </w:t>
      </w:r>
      <w:r w:rsidRPr="00C96119">
        <w:rPr>
          <w:rFonts w:cs="Times New Roman"/>
        </w:rPr>
        <w:lastRenderedPageBreak/>
        <w:t>установленном действующим законодательством.</w:t>
      </w:r>
      <w:proofErr w:type="gramEnd"/>
    </w:p>
    <w:p w:rsidR="009F62BB" w:rsidRPr="00C96119" w:rsidRDefault="00C96119" w:rsidP="00C96119">
      <w:pPr>
        <w:pStyle w:val="af6"/>
        <w:numPr>
          <w:ilvl w:val="0"/>
          <w:numId w:val="28"/>
        </w:numPr>
        <w:tabs>
          <w:tab w:val="left" w:pos="993"/>
        </w:tabs>
        <w:spacing w:line="264" w:lineRule="auto"/>
        <w:ind w:left="0" w:firstLine="567"/>
        <w:jc w:val="both"/>
        <w:rPr>
          <w:rFonts w:cs="Times New Roman"/>
        </w:rPr>
      </w:pPr>
      <w:r>
        <w:rPr>
          <w:rFonts w:cs="Times New Roman"/>
        </w:rPr>
        <w:t xml:space="preserve"> </w:t>
      </w:r>
      <w:r w:rsidR="009F62BB" w:rsidRPr="00C96119">
        <w:rPr>
          <w:rFonts w:cs="Times New Roman"/>
        </w:rPr>
        <w:t xml:space="preserve">Обязанности и расходы, связанные с передачей/уступкой прав и/или обязанностей, предусмотренных Договором, включая предоставления соглашения (договора) о передаче/уступке в орган, осуществляющий государственную регистрацию Договора, несут Участники долевого строительства, либо лицо (лица), которому </w:t>
      </w:r>
      <w:proofErr w:type="gramStart"/>
      <w:r w:rsidR="009F62BB" w:rsidRPr="00C96119">
        <w:rPr>
          <w:rFonts w:cs="Times New Roman"/>
        </w:rPr>
        <w:t>переданы</w:t>
      </w:r>
      <w:proofErr w:type="gramEnd"/>
      <w:r w:rsidR="009F62BB" w:rsidRPr="00C96119">
        <w:rPr>
          <w:rFonts w:cs="Times New Roman"/>
        </w:rPr>
        <w:t xml:space="preserve">/уступлены права и/или обязанности, предусмотренные Договором, по соглашению с Участником долевого строительства. Застройщик вправе оказать Участнику долевого строительства содействие в регистрации такого соглашения. </w:t>
      </w:r>
    </w:p>
    <w:p w:rsidR="009F62BB" w:rsidRPr="00C96119" w:rsidRDefault="00C96119" w:rsidP="00C96119">
      <w:pPr>
        <w:pStyle w:val="af6"/>
        <w:numPr>
          <w:ilvl w:val="0"/>
          <w:numId w:val="28"/>
        </w:numPr>
        <w:tabs>
          <w:tab w:val="left" w:pos="993"/>
        </w:tabs>
        <w:spacing w:line="264" w:lineRule="auto"/>
        <w:ind w:left="0" w:firstLine="567"/>
        <w:jc w:val="both"/>
        <w:rPr>
          <w:rFonts w:cs="Times New Roman"/>
        </w:rPr>
      </w:pPr>
      <w:r>
        <w:rPr>
          <w:rFonts w:cs="Times New Roman"/>
        </w:rPr>
        <w:t xml:space="preserve"> </w:t>
      </w:r>
      <w:r w:rsidR="009F62BB" w:rsidRPr="00C96119">
        <w:rPr>
          <w:rFonts w:cs="Times New Roman"/>
        </w:rPr>
        <w:t>Уступка Участником долевого строительства прав требований по Договору иному лицу допускается</w:t>
      </w:r>
      <w:r w:rsidR="00764D32" w:rsidRPr="00C96119">
        <w:rPr>
          <w:rFonts w:cs="Times New Roman"/>
        </w:rPr>
        <w:t xml:space="preserve"> после полной оплаты</w:t>
      </w:r>
      <w:r w:rsidR="009F62BB" w:rsidRPr="00C96119">
        <w:rPr>
          <w:rFonts w:cs="Times New Roman"/>
        </w:rPr>
        <w:t xml:space="preserve"> с момента государственной регистрации настоящего Договора до момента подписания Сторонами акта приема-передачи Объекта.</w:t>
      </w:r>
    </w:p>
    <w:p w:rsidR="009F62BB" w:rsidRPr="00C96119" w:rsidRDefault="00C96119" w:rsidP="00C96119">
      <w:pPr>
        <w:pStyle w:val="af6"/>
        <w:numPr>
          <w:ilvl w:val="0"/>
          <w:numId w:val="28"/>
        </w:numPr>
        <w:tabs>
          <w:tab w:val="left" w:pos="993"/>
        </w:tabs>
        <w:spacing w:line="264" w:lineRule="auto"/>
        <w:ind w:left="0" w:firstLine="567"/>
        <w:jc w:val="both"/>
        <w:rPr>
          <w:rFonts w:cs="Times New Roman"/>
        </w:rPr>
      </w:pPr>
      <w:r>
        <w:rPr>
          <w:rFonts w:cs="Times New Roman"/>
        </w:rPr>
        <w:t xml:space="preserve"> </w:t>
      </w:r>
      <w:r w:rsidR="009F62BB" w:rsidRPr="00C96119">
        <w:rPr>
          <w:rFonts w:cs="Times New Roman"/>
        </w:rPr>
        <w:t>Участник долевого строительства обязуется уведомить в 5-дневный срок Застройщика об уступке прав требований по настоящему Договору и предоставить Застройщику копию расписки о сдаче документов, относящихся к процедуре уступки прав требований в регистрирующий орган и нотариально заверенную копию договора уступки прав требований с отметкой о государственной регистрации.</w:t>
      </w:r>
    </w:p>
    <w:p w:rsidR="009F62BB" w:rsidRPr="007B07DD" w:rsidRDefault="00C96119" w:rsidP="00C96119">
      <w:pPr>
        <w:pStyle w:val="ConsNormal"/>
        <w:widowControl/>
        <w:numPr>
          <w:ilvl w:val="0"/>
          <w:numId w:val="28"/>
        </w:numPr>
        <w:tabs>
          <w:tab w:val="left" w:pos="993"/>
        </w:tabs>
        <w:spacing w:line="264"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F62BB" w:rsidRPr="007B07DD">
        <w:rPr>
          <w:rFonts w:ascii="Times New Roman" w:hAnsi="Times New Roman" w:cs="Times New Roman"/>
          <w:sz w:val="24"/>
          <w:szCs w:val="24"/>
        </w:rPr>
        <w:t>Залог прав Участника долевого строительства по настоящему Договору не допускается без письменного согласия Застройщика.</w:t>
      </w:r>
    </w:p>
    <w:p w:rsidR="009F62BB" w:rsidRPr="00C96119" w:rsidRDefault="009F62BB" w:rsidP="00C96119">
      <w:pPr>
        <w:pStyle w:val="ConsNormal"/>
        <w:widowControl/>
        <w:numPr>
          <w:ilvl w:val="0"/>
          <w:numId w:val="6"/>
        </w:numPr>
        <w:spacing w:before="120" w:line="264" w:lineRule="auto"/>
        <w:ind w:left="0" w:hanging="357"/>
        <w:jc w:val="center"/>
        <w:rPr>
          <w:rFonts w:ascii="Times New Roman" w:hAnsi="Times New Roman" w:cs="Times New Roman"/>
          <w:b/>
          <w:bCs/>
          <w:sz w:val="24"/>
          <w:szCs w:val="24"/>
        </w:rPr>
      </w:pPr>
      <w:r w:rsidRPr="00C96119">
        <w:rPr>
          <w:rFonts w:ascii="Times New Roman" w:hAnsi="Times New Roman" w:cs="Times New Roman"/>
          <w:b/>
          <w:bCs/>
          <w:sz w:val="24"/>
          <w:szCs w:val="24"/>
        </w:rPr>
        <w:t>РАЗРЕШЕНИЕ СПОРОВ</w:t>
      </w:r>
    </w:p>
    <w:p w:rsidR="003A243E" w:rsidRPr="007B07DD" w:rsidRDefault="003A243E" w:rsidP="00C96119">
      <w:pPr>
        <w:pStyle w:val="ConsNormal"/>
        <w:widowControl/>
        <w:numPr>
          <w:ilvl w:val="0"/>
          <w:numId w:val="29"/>
        </w:numPr>
        <w:tabs>
          <w:tab w:val="left" w:pos="993"/>
        </w:tabs>
        <w:spacing w:line="264" w:lineRule="auto"/>
        <w:ind w:left="0" w:firstLine="567"/>
        <w:jc w:val="both"/>
        <w:rPr>
          <w:rFonts w:ascii="Times New Roman" w:hAnsi="Times New Roman" w:cs="Times New Roman"/>
          <w:bCs/>
          <w:sz w:val="24"/>
          <w:szCs w:val="24"/>
        </w:rPr>
      </w:pPr>
      <w:r w:rsidRPr="007B07DD">
        <w:rPr>
          <w:rFonts w:ascii="Times New Roman" w:hAnsi="Times New Roman" w:cs="Times New Roman"/>
          <w:bCs/>
          <w:sz w:val="24"/>
          <w:szCs w:val="24"/>
        </w:rPr>
        <w:t>Риск случайной гибели или случайного повреждения объекта долевого строительства до его передачи Участнику долевого строительства несет Застройщик.</w:t>
      </w:r>
    </w:p>
    <w:p w:rsidR="009A482D" w:rsidRPr="007B07DD" w:rsidRDefault="009A482D" w:rsidP="00C96119">
      <w:pPr>
        <w:pStyle w:val="ConsNormal"/>
        <w:widowControl/>
        <w:numPr>
          <w:ilvl w:val="0"/>
          <w:numId w:val="29"/>
        </w:numPr>
        <w:tabs>
          <w:tab w:val="left" w:pos="993"/>
        </w:tabs>
        <w:spacing w:line="264" w:lineRule="auto"/>
        <w:ind w:left="0" w:firstLine="567"/>
        <w:jc w:val="both"/>
        <w:rPr>
          <w:rFonts w:ascii="Times New Roman" w:hAnsi="Times New Roman" w:cs="Times New Roman"/>
          <w:bCs/>
          <w:sz w:val="24"/>
          <w:szCs w:val="24"/>
        </w:rPr>
      </w:pPr>
      <w:r w:rsidRPr="007B07DD">
        <w:rPr>
          <w:rFonts w:ascii="Times New Roman" w:hAnsi="Times New Roman" w:cs="Times New Roman"/>
          <w:bCs/>
          <w:sz w:val="24"/>
          <w:szCs w:val="24"/>
        </w:rPr>
        <w:t>В случае смерти Участника долевого строительства его права и обязанности по договору входят в состав наследства и переходят к наследникам Участника долевого строительства.</w:t>
      </w:r>
    </w:p>
    <w:p w:rsidR="009F62BB" w:rsidRPr="00C96119" w:rsidRDefault="009F62BB" w:rsidP="00C96119">
      <w:pPr>
        <w:pStyle w:val="af6"/>
        <w:widowControl/>
        <w:numPr>
          <w:ilvl w:val="0"/>
          <w:numId w:val="29"/>
        </w:numPr>
        <w:tabs>
          <w:tab w:val="left" w:pos="993"/>
          <w:tab w:val="left" w:pos="10490"/>
        </w:tabs>
        <w:spacing w:line="264" w:lineRule="auto"/>
        <w:ind w:left="0" w:firstLine="567"/>
        <w:jc w:val="both"/>
        <w:rPr>
          <w:rFonts w:cs="Times New Roman"/>
        </w:rPr>
      </w:pPr>
      <w:r w:rsidRPr="00C96119">
        <w:rPr>
          <w:rFonts w:cs="Times New Roman"/>
        </w:rPr>
        <w:t xml:space="preserve">Стороны будут разрешать возникающие между ними споры и разногласия путем переговоров. При этом под переговорами понимаются как устные консультации, проводимые Сторонами, так и обмен письменными сообщениями. Срок рассмотрения и ответа на претензию, поступившие только в письменном виде </w:t>
      </w:r>
      <w:r w:rsidR="005A3708" w:rsidRPr="00C96119">
        <w:rPr>
          <w:rFonts w:cs="Times New Roman"/>
        </w:rPr>
        <w:t>–</w:t>
      </w:r>
      <w:r w:rsidRPr="00C96119">
        <w:rPr>
          <w:rFonts w:cs="Times New Roman"/>
        </w:rPr>
        <w:t xml:space="preserve"> 30 (тридцать)</w:t>
      </w:r>
      <w:r w:rsidR="003C0738" w:rsidRPr="00C96119">
        <w:rPr>
          <w:rFonts w:cs="Times New Roman"/>
        </w:rPr>
        <w:t xml:space="preserve"> </w:t>
      </w:r>
      <w:r w:rsidRPr="00C96119">
        <w:rPr>
          <w:rFonts w:cs="Times New Roman"/>
        </w:rPr>
        <w:t>дней. Претензии подаются через почту, заказными письмами с уведомлением о вручении. Иной порядок подачи и рассмотрения претензий не предусмотрен.</w:t>
      </w:r>
    </w:p>
    <w:p w:rsidR="009F62BB" w:rsidRPr="007B07DD" w:rsidRDefault="009F62BB" w:rsidP="00C96119">
      <w:pPr>
        <w:pStyle w:val="ConsNormal"/>
        <w:widowControl/>
        <w:tabs>
          <w:tab w:val="left" w:pos="900"/>
        </w:tabs>
        <w:spacing w:line="264" w:lineRule="auto"/>
        <w:ind w:firstLine="540"/>
        <w:jc w:val="both"/>
        <w:rPr>
          <w:rFonts w:ascii="Times New Roman" w:hAnsi="Times New Roman" w:cs="Times New Roman"/>
          <w:sz w:val="24"/>
          <w:szCs w:val="24"/>
        </w:rPr>
      </w:pPr>
      <w:r w:rsidRPr="007B07DD">
        <w:rPr>
          <w:rFonts w:ascii="Times New Roman" w:hAnsi="Times New Roman" w:cs="Times New Roman"/>
          <w:sz w:val="24"/>
          <w:szCs w:val="24"/>
        </w:rPr>
        <w:t>В случае несогласия по спорному вопросу (спорным вопросам) в ходе переговоров Стороны могут обратиться в суд.</w:t>
      </w:r>
    </w:p>
    <w:p w:rsidR="009F62BB" w:rsidRPr="00C96119" w:rsidRDefault="009A482D" w:rsidP="00C96119">
      <w:pPr>
        <w:pStyle w:val="ConsNormal"/>
        <w:widowControl/>
        <w:spacing w:before="120" w:line="264" w:lineRule="auto"/>
        <w:ind w:firstLine="567"/>
        <w:jc w:val="center"/>
        <w:rPr>
          <w:rFonts w:ascii="Times New Roman" w:hAnsi="Times New Roman" w:cs="Times New Roman"/>
          <w:b/>
          <w:bCs/>
          <w:sz w:val="24"/>
          <w:szCs w:val="24"/>
        </w:rPr>
      </w:pPr>
      <w:r w:rsidRPr="00C96119">
        <w:rPr>
          <w:rFonts w:ascii="Times New Roman" w:hAnsi="Times New Roman" w:cs="Times New Roman"/>
          <w:b/>
          <w:bCs/>
          <w:sz w:val="24"/>
          <w:szCs w:val="24"/>
        </w:rPr>
        <w:t>10.</w:t>
      </w:r>
      <w:r w:rsidR="003C0738" w:rsidRPr="00C96119">
        <w:rPr>
          <w:rFonts w:ascii="Times New Roman" w:hAnsi="Times New Roman" w:cs="Times New Roman"/>
          <w:b/>
          <w:bCs/>
          <w:sz w:val="24"/>
          <w:szCs w:val="24"/>
        </w:rPr>
        <w:t xml:space="preserve"> </w:t>
      </w:r>
      <w:r w:rsidR="009F62BB" w:rsidRPr="00C96119">
        <w:rPr>
          <w:rFonts w:ascii="Times New Roman" w:hAnsi="Times New Roman" w:cs="Times New Roman"/>
          <w:b/>
          <w:bCs/>
          <w:sz w:val="24"/>
          <w:szCs w:val="24"/>
        </w:rPr>
        <w:t>ЗАКЛЮЧИТЕЛЬНЫЕ ПОЛОЖЕНИЯ</w:t>
      </w:r>
    </w:p>
    <w:p w:rsidR="009F62BB" w:rsidRPr="007B07DD" w:rsidRDefault="009A482D" w:rsidP="00C96119">
      <w:pPr>
        <w:pStyle w:val="ConsNormal"/>
        <w:widowControl/>
        <w:numPr>
          <w:ilvl w:val="0"/>
          <w:numId w:val="30"/>
        </w:numPr>
        <w:tabs>
          <w:tab w:val="left" w:pos="1134"/>
        </w:tabs>
        <w:spacing w:line="264" w:lineRule="auto"/>
        <w:ind w:left="0" w:firstLine="567"/>
        <w:jc w:val="both"/>
        <w:rPr>
          <w:rFonts w:ascii="Times New Roman" w:hAnsi="Times New Roman" w:cs="Times New Roman"/>
          <w:sz w:val="24"/>
          <w:szCs w:val="24"/>
        </w:rPr>
      </w:pPr>
      <w:r w:rsidRPr="007B07DD">
        <w:rPr>
          <w:rFonts w:ascii="Times New Roman" w:hAnsi="Times New Roman" w:cs="Times New Roman"/>
          <w:sz w:val="24"/>
          <w:szCs w:val="24"/>
        </w:rPr>
        <w:t xml:space="preserve"> </w:t>
      </w:r>
      <w:r w:rsidR="009F62BB" w:rsidRPr="007B07DD">
        <w:rPr>
          <w:rFonts w:ascii="Times New Roman" w:hAnsi="Times New Roman" w:cs="Times New Roman"/>
          <w:sz w:val="24"/>
          <w:szCs w:val="24"/>
        </w:rPr>
        <w:t>Отношения Сторон по настоящему Договору регулируются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№214-ФЗ от 30 декабря 2004 года.</w:t>
      </w:r>
    </w:p>
    <w:p w:rsidR="00764D32" w:rsidRPr="007B07DD" w:rsidRDefault="00764D32" w:rsidP="00C96119">
      <w:pPr>
        <w:pStyle w:val="ConsNormal"/>
        <w:widowControl/>
        <w:numPr>
          <w:ilvl w:val="0"/>
          <w:numId w:val="30"/>
        </w:numPr>
        <w:tabs>
          <w:tab w:val="left" w:pos="1134"/>
        </w:tabs>
        <w:spacing w:line="264" w:lineRule="auto"/>
        <w:ind w:left="0" w:firstLine="567"/>
        <w:jc w:val="both"/>
        <w:rPr>
          <w:rFonts w:ascii="Times New Roman" w:hAnsi="Times New Roman" w:cs="Times New Roman"/>
          <w:sz w:val="24"/>
          <w:szCs w:val="24"/>
        </w:rPr>
      </w:pPr>
      <w:r w:rsidRPr="007B07DD">
        <w:rPr>
          <w:rFonts w:ascii="Times New Roman" w:hAnsi="Times New Roman" w:cs="Times New Roman"/>
          <w:sz w:val="24"/>
          <w:szCs w:val="24"/>
        </w:rPr>
        <w:t xml:space="preserve">Участник долевого строительства обязан уведомлять Застройщика об изменении своего адреса, телефонов, паспортных данных в течение 3 (трех) дней с момента такого изменения. Риски неблагоприятных последствий, связанных с невыполнением Участником долевого строительства условий настоящего пункта, возлагаются в полном объеме на Участника долевого строительства; все действия, совершенные Застройщиком в отношении Участника долевого строительства сообразно ранее предоставленным сведениям о нем будут </w:t>
      </w:r>
      <w:r w:rsidRPr="007B07DD">
        <w:rPr>
          <w:rFonts w:ascii="Times New Roman" w:hAnsi="Times New Roman" w:cs="Times New Roman"/>
          <w:sz w:val="24"/>
          <w:szCs w:val="24"/>
        </w:rPr>
        <w:lastRenderedPageBreak/>
        <w:t>считаться надлежащим образом совершенными до получения уведомления Участника долевого строительства об изменении таких сведений.</w:t>
      </w:r>
    </w:p>
    <w:p w:rsidR="009F62BB" w:rsidRDefault="009F62BB" w:rsidP="00C96119">
      <w:pPr>
        <w:pStyle w:val="ConsNormal"/>
        <w:widowControl/>
        <w:numPr>
          <w:ilvl w:val="0"/>
          <w:numId w:val="30"/>
        </w:numPr>
        <w:tabs>
          <w:tab w:val="left" w:pos="1134"/>
        </w:tabs>
        <w:spacing w:line="264" w:lineRule="auto"/>
        <w:ind w:left="0" w:firstLine="567"/>
        <w:jc w:val="both"/>
        <w:rPr>
          <w:rFonts w:ascii="Times New Roman" w:hAnsi="Times New Roman" w:cs="Times New Roman"/>
          <w:sz w:val="24"/>
          <w:szCs w:val="24"/>
        </w:rPr>
      </w:pPr>
      <w:r w:rsidRPr="00C96119">
        <w:rPr>
          <w:rFonts w:ascii="Times New Roman" w:hAnsi="Times New Roman" w:cs="Times New Roman"/>
          <w:sz w:val="24"/>
          <w:szCs w:val="24"/>
        </w:rPr>
        <w:t>Неотъемлемыми ч</w:t>
      </w:r>
      <w:r w:rsidR="00C96119" w:rsidRPr="00C96119">
        <w:rPr>
          <w:rFonts w:ascii="Times New Roman" w:hAnsi="Times New Roman" w:cs="Times New Roman"/>
          <w:sz w:val="24"/>
          <w:szCs w:val="24"/>
        </w:rPr>
        <w:t>астями настоящего Договора явля</w:t>
      </w:r>
      <w:r w:rsidR="00C96119">
        <w:rPr>
          <w:rFonts w:ascii="Times New Roman" w:hAnsi="Times New Roman" w:cs="Times New Roman"/>
          <w:sz w:val="24"/>
          <w:szCs w:val="24"/>
        </w:rPr>
        <w:t>е</w:t>
      </w:r>
      <w:r w:rsidRPr="00C96119">
        <w:rPr>
          <w:rFonts w:ascii="Times New Roman" w:hAnsi="Times New Roman" w:cs="Times New Roman"/>
          <w:sz w:val="24"/>
          <w:szCs w:val="24"/>
        </w:rPr>
        <w:t xml:space="preserve">тся Приложение №1 </w:t>
      </w:r>
      <w:r w:rsidR="005A3708" w:rsidRPr="00C96119">
        <w:rPr>
          <w:rFonts w:ascii="Times New Roman" w:hAnsi="Times New Roman" w:cs="Times New Roman"/>
          <w:sz w:val="24"/>
          <w:szCs w:val="24"/>
        </w:rPr>
        <w:t>–</w:t>
      </w:r>
      <w:r w:rsidRPr="00C96119">
        <w:rPr>
          <w:rFonts w:ascii="Times New Roman" w:hAnsi="Times New Roman" w:cs="Times New Roman"/>
          <w:sz w:val="24"/>
          <w:szCs w:val="24"/>
        </w:rPr>
        <w:t xml:space="preserve"> расположение Объекта на поэтажном плане Дома;</w:t>
      </w:r>
    </w:p>
    <w:p w:rsidR="00C96119" w:rsidRPr="00C96119" w:rsidRDefault="00C96119" w:rsidP="00C96119">
      <w:pPr>
        <w:pStyle w:val="ConsNormal"/>
        <w:widowControl/>
        <w:numPr>
          <w:ilvl w:val="0"/>
          <w:numId w:val="30"/>
        </w:numPr>
        <w:tabs>
          <w:tab w:val="left" w:pos="1134"/>
        </w:tabs>
        <w:spacing w:line="264" w:lineRule="auto"/>
        <w:ind w:left="0" w:firstLine="567"/>
        <w:jc w:val="both"/>
        <w:rPr>
          <w:rFonts w:ascii="Times New Roman" w:hAnsi="Times New Roman" w:cs="Times New Roman"/>
          <w:sz w:val="24"/>
          <w:szCs w:val="24"/>
        </w:rPr>
      </w:pPr>
      <w:r w:rsidRPr="007B07DD">
        <w:rPr>
          <w:rFonts w:ascii="Times New Roman" w:hAnsi="Times New Roman" w:cs="Times New Roman"/>
          <w:sz w:val="24"/>
          <w:szCs w:val="24"/>
        </w:rPr>
        <w:t>Настоящий Договор составлен в количестве экземпляров, на два превышающем количество Участников долевого строительства - по одному экземпляру для каждого из Участников долевого строительства, для Застройщика, а также для регистрирующего органа.</w:t>
      </w:r>
    </w:p>
    <w:p w:rsidR="009F62BB" w:rsidRPr="007B07DD" w:rsidRDefault="009F62BB" w:rsidP="00C96119">
      <w:pPr>
        <w:pStyle w:val="ConsNormal"/>
        <w:widowControl/>
        <w:numPr>
          <w:ilvl w:val="0"/>
          <w:numId w:val="32"/>
        </w:numPr>
        <w:spacing w:before="120" w:line="264" w:lineRule="auto"/>
        <w:ind w:left="1259" w:hanging="357"/>
        <w:jc w:val="center"/>
        <w:rPr>
          <w:rFonts w:ascii="Times New Roman" w:hAnsi="Times New Roman" w:cs="Times New Roman"/>
          <w:b/>
          <w:bCs/>
          <w:sz w:val="24"/>
          <w:szCs w:val="24"/>
        </w:rPr>
      </w:pPr>
      <w:r w:rsidRPr="007B07DD">
        <w:rPr>
          <w:rFonts w:ascii="Times New Roman" w:hAnsi="Times New Roman" w:cs="Times New Roman"/>
          <w:b/>
          <w:bCs/>
          <w:sz w:val="24"/>
          <w:szCs w:val="24"/>
        </w:rPr>
        <w:t>РЕКВИЗИТЫ И ПОДПИСИ СТОРОН</w:t>
      </w:r>
    </w:p>
    <w:p w:rsidR="00F07F0F" w:rsidRPr="007B07DD" w:rsidRDefault="003C0738" w:rsidP="00C96119">
      <w:pPr>
        <w:pStyle w:val="ConsNormal"/>
        <w:widowControl/>
        <w:spacing w:line="264" w:lineRule="auto"/>
        <w:ind w:firstLine="0"/>
        <w:jc w:val="both"/>
        <w:rPr>
          <w:rFonts w:ascii="Times New Roman" w:hAnsi="Times New Roman" w:cs="Times New Roman"/>
          <w:b/>
          <w:sz w:val="24"/>
          <w:szCs w:val="24"/>
        </w:rPr>
      </w:pPr>
      <w:r w:rsidRPr="007B07DD">
        <w:rPr>
          <w:rFonts w:ascii="Times New Roman" w:hAnsi="Times New Roman" w:cs="Times New Roman"/>
          <w:b/>
          <w:sz w:val="24"/>
          <w:szCs w:val="24"/>
        </w:rPr>
        <w:t xml:space="preserve"> </w:t>
      </w:r>
      <w:r w:rsidR="00BA164F" w:rsidRPr="007B07DD">
        <w:rPr>
          <w:rFonts w:ascii="Times New Roman" w:hAnsi="Times New Roman" w:cs="Times New Roman"/>
          <w:b/>
          <w:sz w:val="24"/>
          <w:szCs w:val="24"/>
        </w:rPr>
        <w:t>Застройщик:</w:t>
      </w:r>
    </w:p>
    <w:p w:rsidR="00B35E89" w:rsidRPr="007B07DD" w:rsidRDefault="00B35E89" w:rsidP="00C96119">
      <w:pPr>
        <w:tabs>
          <w:tab w:val="left" w:pos="0"/>
        </w:tabs>
        <w:spacing w:line="264" w:lineRule="auto"/>
        <w:jc w:val="both"/>
        <w:rPr>
          <w:rFonts w:cs="Times New Roman"/>
          <w:b/>
        </w:rPr>
      </w:pPr>
      <w:r w:rsidRPr="007B07DD">
        <w:rPr>
          <w:rFonts w:cs="Times New Roman"/>
          <w:b/>
        </w:rPr>
        <w:t xml:space="preserve">АО «Ипотечная корпорация РБ» </w:t>
      </w:r>
    </w:p>
    <w:p w:rsidR="00B35E89" w:rsidRPr="007B07DD" w:rsidRDefault="00B35E89" w:rsidP="00C96119">
      <w:pPr>
        <w:pStyle w:val="Normal1"/>
        <w:tabs>
          <w:tab w:val="left" w:pos="0"/>
        </w:tabs>
        <w:spacing w:line="264" w:lineRule="auto"/>
        <w:rPr>
          <w:sz w:val="24"/>
          <w:szCs w:val="24"/>
        </w:rPr>
      </w:pPr>
      <w:r w:rsidRPr="007B07DD">
        <w:rPr>
          <w:sz w:val="24"/>
          <w:szCs w:val="24"/>
        </w:rPr>
        <w:t xml:space="preserve">Адрес: Республика Бурятия, </w:t>
      </w:r>
      <w:proofErr w:type="gramStart"/>
      <w:r w:rsidRPr="007B07DD">
        <w:rPr>
          <w:sz w:val="24"/>
          <w:szCs w:val="24"/>
        </w:rPr>
        <w:t>г</w:t>
      </w:r>
      <w:proofErr w:type="gramEnd"/>
      <w:r w:rsidRPr="007B07DD">
        <w:rPr>
          <w:sz w:val="24"/>
          <w:szCs w:val="24"/>
        </w:rPr>
        <w:t>. Улан-Удэ, ул. Профсоюзная, д. 35</w:t>
      </w:r>
    </w:p>
    <w:p w:rsidR="00B35E89" w:rsidRPr="007B07DD" w:rsidRDefault="00B35E89" w:rsidP="00C96119">
      <w:pPr>
        <w:pStyle w:val="Normal1"/>
        <w:tabs>
          <w:tab w:val="left" w:pos="0"/>
        </w:tabs>
        <w:spacing w:line="264" w:lineRule="auto"/>
        <w:rPr>
          <w:sz w:val="24"/>
          <w:szCs w:val="24"/>
        </w:rPr>
      </w:pPr>
      <w:r w:rsidRPr="007B07DD">
        <w:rPr>
          <w:sz w:val="24"/>
          <w:szCs w:val="24"/>
        </w:rPr>
        <w:t>ИНН 0326012555</w:t>
      </w:r>
      <w:r w:rsidR="003C0738" w:rsidRPr="007B07DD">
        <w:rPr>
          <w:sz w:val="24"/>
          <w:szCs w:val="24"/>
        </w:rPr>
        <w:t xml:space="preserve"> </w:t>
      </w:r>
      <w:r w:rsidRPr="007B07DD">
        <w:rPr>
          <w:sz w:val="24"/>
          <w:szCs w:val="24"/>
        </w:rPr>
        <w:t>КПП 032601001</w:t>
      </w:r>
      <w:r w:rsidR="003C0738" w:rsidRPr="007B07DD">
        <w:rPr>
          <w:sz w:val="24"/>
          <w:szCs w:val="24"/>
        </w:rPr>
        <w:t xml:space="preserve"> </w:t>
      </w:r>
    </w:p>
    <w:p w:rsidR="00B35E89" w:rsidRPr="007B07DD" w:rsidRDefault="00B35E89" w:rsidP="00C96119">
      <w:pPr>
        <w:pStyle w:val="Normal1"/>
        <w:tabs>
          <w:tab w:val="left" w:pos="0"/>
        </w:tabs>
        <w:spacing w:line="264" w:lineRule="auto"/>
        <w:rPr>
          <w:sz w:val="24"/>
          <w:szCs w:val="24"/>
        </w:rPr>
      </w:pPr>
      <w:r w:rsidRPr="007B07DD">
        <w:rPr>
          <w:sz w:val="24"/>
          <w:szCs w:val="24"/>
        </w:rPr>
        <w:t>ОГРН</w:t>
      </w:r>
      <w:r w:rsidR="003C0738" w:rsidRPr="007B07DD">
        <w:rPr>
          <w:sz w:val="24"/>
          <w:szCs w:val="24"/>
        </w:rPr>
        <w:t xml:space="preserve"> </w:t>
      </w:r>
      <w:r w:rsidRPr="007B07DD">
        <w:rPr>
          <w:sz w:val="24"/>
          <w:szCs w:val="24"/>
        </w:rPr>
        <w:t>1020300987420</w:t>
      </w:r>
    </w:p>
    <w:p w:rsidR="00B35E89" w:rsidRPr="007B07DD" w:rsidRDefault="00792CD0" w:rsidP="00C96119">
      <w:pPr>
        <w:pStyle w:val="Normal1"/>
        <w:tabs>
          <w:tab w:val="left" w:pos="0"/>
        </w:tabs>
        <w:spacing w:line="264" w:lineRule="auto"/>
        <w:rPr>
          <w:sz w:val="24"/>
          <w:szCs w:val="24"/>
        </w:rPr>
      </w:pPr>
      <w:proofErr w:type="spellStart"/>
      <w:proofErr w:type="gramStart"/>
      <w:r w:rsidRPr="007B07DD">
        <w:rPr>
          <w:sz w:val="24"/>
          <w:szCs w:val="24"/>
        </w:rPr>
        <w:t>р</w:t>
      </w:r>
      <w:proofErr w:type="spellEnd"/>
      <w:proofErr w:type="gramEnd"/>
      <w:r w:rsidRPr="007B07DD">
        <w:rPr>
          <w:sz w:val="24"/>
          <w:szCs w:val="24"/>
        </w:rPr>
        <w:t xml:space="preserve">/с </w:t>
      </w:r>
      <w:r w:rsidR="000C1131" w:rsidRPr="007B07DD">
        <w:rPr>
          <w:sz w:val="24"/>
          <w:szCs w:val="24"/>
        </w:rPr>
        <w:t>40602810709160000002</w:t>
      </w:r>
      <w:r w:rsidR="003C0738" w:rsidRPr="007B07DD">
        <w:rPr>
          <w:sz w:val="24"/>
          <w:szCs w:val="24"/>
        </w:rPr>
        <w:t xml:space="preserve"> </w:t>
      </w:r>
      <w:r w:rsidR="00BA164F" w:rsidRPr="007B07DD">
        <w:rPr>
          <w:sz w:val="24"/>
          <w:szCs w:val="24"/>
        </w:rPr>
        <w:t>Бурятское отделение №8601 ПАО Сбербанк г.</w:t>
      </w:r>
      <w:r w:rsidR="00254355" w:rsidRPr="007B07DD">
        <w:rPr>
          <w:sz w:val="24"/>
          <w:szCs w:val="24"/>
        </w:rPr>
        <w:t> </w:t>
      </w:r>
      <w:r w:rsidR="00BA164F" w:rsidRPr="007B07DD">
        <w:rPr>
          <w:sz w:val="24"/>
          <w:szCs w:val="24"/>
        </w:rPr>
        <w:t>Улан-Удэ</w:t>
      </w:r>
      <w:r w:rsidR="00B35E89" w:rsidRPr="007B07DD">
        <w:rPr>
          <w:sz w:val="24"/>
          <w:szCs w:val="24"/>
        </w:rPr>
        <w:t xml:space="preserve">, </w:t>
      </w:r>
    </w:p>
    <w:p w:rsidR="009F62BB" w:rsidRPr="007B07DD" w:rsidRDefault="00BA164F" w:rsidP="00C96119">
      <w:pPr>
        <w:pStyle w:val="ConsNormal"/>
        <w:widowControl/>
        <w:tabs>
          <w:tab w:val="left" w:pos="0"/>
        </w:tabs>
        <w:spacing w:line="264" w:lineRule="auto"/>
        <w:ind w:firstLine="0"/>
        <w:jc w:val="both"/>
        <w:rPr>
          <w:rFonts w:ascii="Times New Roman" w:hAnsi="Times New Roman" w:cs="Times New Roman"/>
          <w:sz w:val="24"/>
          <w:szCs w:val="24"/>
        </w:rPr>
      </w:pPr>
      <w:r w:rsidRPr="007B07DD">
        <w:rPr>
          <w:rFonts w:ascii="Times New Roman" w:hAnsi="Times New Roman" w:cs="Times New Roman"/>
          <w:sz w:val="24"/>
          <w:szCs w:val="24"/>
        </w:rPr>
        <w:t xml:space="preserve"> </w:t>
      </w:r>
      <w:proofErr w:type="spellStart"/>
      <w:r w:rsidRPr="007B07DD">
        <w:rPr>
          <w:rFonts w:ascii="Times New Roman" w:hAnsi="Times New Roman" w:cs="Times New Roman"/>
          <w:sz w:val="24"/>
          <w:szCs w:val="24"/>
        </w:rPr>
        <w:t>к\с</w:t>
      </w:r>
      <w:proofErr w:type="spellEnd"/>
      <w:r w:rsidRPr="007B07DD">
        <w:rPr>
          <w:rFonts w:ascii="Times New Roman" w:hAnsi="Times New Roman" w:cs="Times New Roman"/>
          <w:sz w:val="24"/>
          <w:szCs w:val="24"/>
        </w:rPr>
        <w:t xml:space="preserve"> 30101810400000000604</w:t>
      </w:r>
      <w:r w:rsidR="00B35E89" w:rsidRPr="007B07DD">
        <w:rPr>
          <w:rFonts w:ascii="Times New Roman" w:hAnsi="Times New Roman" w:cs="Times New Roman"/>
          <w:sz w:val="24"/>
          <w:szCs w:val="24"/>
        </w:rPr>
        <w:t>,</w:t>
      </w:r>
      <w:r w:rsidR="003C0738" w:rsidRPr="007B07DD">
        <w:rPr>
          <w:rFonts w:ascii="Times New Roman" w:hAnsi="Times New Roman" w:cs="Times New Roman"/>
          <w:sz w:val="24"/>
          <w:szCs w:val="24"/>
        </w:rPr>
        <w:t xml:space="preserve"> </w:t>
      </w:r>
      <w:r w:rsidR="00B35E89" w:rsidRPr="007B07DD">
        <w:rPr>
          <w:rFonts w:ascii="Times New Roman" w:hAnsi="Times New Roman" w:cs="Times New Roman"/>
          <w:sz w:val="24"/>
          <w:szCs w:val="24"/>
        </w:rPr>
        <w:t>БИК 04</w:t>
      </w:r>
      <w:r w:rsidRPr="007B07DD">
        <w:rPr>
          <w:rFonts w:ascii="Times New Roman" w:hAnsi="Times New Roman" w:cs="Times New Roman"/>
          <w:sz w:val="24"/>
          <w:szCs w:val="24"/>
        </w:rPr>
        <w:t>8142604</w:t>
      </w:r>
    </w:p>
    <w:p w:rsidR="00BA164F" w:rsidRPr="007B07DD" w:rsidRDefault="00BA164F" w:rsidP="00C96119">
      <w:pPr>
        <w:tabs>
          <w:tab w:val="left" w:pos="0"/>
        </w:tabs>
        <w:spacing w:line="264" w:lineRule="auto"/>
        <w:ind w:firstLine="6"/>
        <w:rPr>
          <w:rFonts w:cs="Times New Roman"/>
        </w:rPr>
      </w:pPr>
      <w:r w:rsidRPr="007B07DD">
        <w:rPr>
          <w:rFonts w:cs="Times New Roman"/>
        </w:rPr>
        <w:t>к.т. 22-22-57, 22-22-33,</w:t>
      </w:r>
      <w:hyperlink r:id="rId11" w:history="1">
        <w:r w:rsidRPr="007B07DD">
          <w:rPr>
            <w:rStyle w:val="af"/>
            <w:rFonts w:cs="Times New Roman"/>
            <w:lang w:val="en-US"/>
          </w:rPr>
          <w:t>www</w:t>
        </w:r>
        <w:r w:rsidRPr="007B07DD">
          <w:rPr>
            <w:rStyle w:val="af"/>
            <w:rFonts w:cs="Times New Roman"/>
          </w:rPr>
          <w:t>.</w:t>
        </w:r>
        <w:proofErr w:type="spellStart"/>
        <w:r w:rsidRPr="007B07DD">
          <w:rPr>
            <w:rStyle w:val="af"/>
            <w:rFonts w:cs="Times New Roman"/>
            <w:lang w:val="en-US"/>
          </w:rPr>
          <w:t>ipotekarb</w:t>
        </w:r>
        <w:proofErr w:type="spellEnd"/>
        <w:r w:rsidRPr="007B07DD">
          <w:rPr>
            <w:rStyle w:val="af"/>
            <w:rFonts w:cs="Times New Roman"/>
          </w:rPr>
          <w:t>.</w:t>
        </w:r>
        <w:proofErr w:type="spellStart"/>
        <w:r w:rsidRPr="007B07DD">
          <w:rPr>
            <w:rStyle w:val="af"/>
            <w:rFonts w:cs="Times New Roman"/>
            <w:lang w:val="en-US"/>
          </w:rPr>
          <w:t>ru</w:t>
        </w:r>
        <w:proofErr w:type="spellEnd"/>
      </w:hyperlink>
      <w:r w:rsidRPr="007B07DD">
        <w:rPr>
          <w:rFonts w:cs="Times New Roman"/>
        </w:rPr>
        <w:t xml:space="preserve">, </w:t>
      </w:r>
    </w:p>
    <w:p w:rsidR="00BA164F" w:rsidRPr="007B07DD" w:rsidRDefault="00BA164F" w:rsidP="00C96119">
      <w:pPr>
        <w:tabs>
          <w:tab w:val="left" w:pos="0"/>
        </w:tabs>
        <w:spacing w:line="264" w:lineRule="auto"/>
        <w:ind w:firstLine="6"/>
        <w:rPr>
          <w:rFonts w:cs="Times New Roman"/>
        </w:rPr>
      </w:pPr>
      <w:r w:rsidRPr="007B07DD">
        <w:rPr>
          <w:rFonts w:cs="Times New Roman"/>
        </w:rPr>
        <w:t xml:space="preserve">адрес </w:t>
      </w:r>
      <w:proofErr w:type="spellStart"/>
      <w:r w:rsidRPr="007B07DD">
        <w:rPr>
          <w:rFonts w:cs="Times New Roman"/>
        </w:rPr>
        <w:t>эл</w:t>
      </w:r>
      <w:proofErr w:type="gramStart"/>
      <w:r w:rsidRPr="007B07DD">
        <w:rPr>
          <w:rFonts w:cs="Times New Roman"/>
        </w:rPr>
        <w:t>.п</w:t>
      </w:r>
      <w:proofErr w:type="gramEnd"/>
      <w:r w:rsidRPr="007B07DD">
        <w:rPr>
          <w:rFonts w:cs="Times New Roman"/>
        </w:rPr>
        <w:t>очты</w:t>
      </w:r>
      <w:proofErr w:type="spellEnd"/>
      <w:r w:rsidRPr="007B07DD">
        <w:rPr>
          <w:rFonts w:cs="Times New Roman"/>
        </w:rPr>
        <w:t xml:space="preserve">: </w:t>
      </w:r>
      <w:hyperlink r:id="rId12" w:history="1">
        <w:r w:rsidRPr="007B07DD">
          <w:rPr>
            <w:rStyle w:val="af"/>
            <w:rFonts w:cs="Times New Roman"/>
          </w:rPr>
          <w:t>ipoteka@ipotekarb.com</w:t>
        </w:r>
      </w:hyperlink>
    </w:p>
    <w:p w:rsidR="00BA164F" w:rsidRPr="007B07DD" w:rsidRDefault="00BA164F" w:rsidP="00C96119">
      <w:pPr>
        <w:spacing w:line="264" w:lineRule="auto"/>
        <w:ind w:firstLine="6"/>
        <w:rPr>
          <w:rFonts w:cs="Times New Roman"/>
        </w:rPr>
      </w:pPr>
    </w:p>
    <w:p w:rsidR="00BA164F" w:rsidRPr="007B07DD" w:rsidRDefault="00BA164F" w:rsidP="00C96119">
      <w:pPr>
        <w:pStyle w:val="ConsNormal"/>
        <w:widowControl/>
        <w:spacing w:line="264" w:lineRule="auto"/>
        <w:ind w:firstLine="0"/>
        <w:jc w:val="both"/>
        <w:rPr>
          <w:rFonts w:ascii="Times New Roman" w:hAnsi="Times New Roman" w:cs="Times New Roman"/>
          <w:sz w:val="24"/>
          <w:szCs w:val="24"/>
        </w:rPr>
      </w:pPr>
      <w:r w:rsidRPr="007B07DD">
        <w:rPr>
          <w:rFonts w:ascii="Times New Roman" w:hAnsi="Times New Roman" w:cs="Times New Roman"/>
          <w:sz w:val="24"/>
          <w:szCs w:val="24"/>
        </w:rPr>
        <w:t>Генеральный</w:t>
      </w:r>
      <w:r w:rsidR="003C0738" w:rsidRPr="007B07DD">
        <w:rPr>
          <w:rFonts w:ascii="Times New Roman" w:hAnsi="Times New Roman" w:cs="Times New Roman"/>
          <w:sz w:val="24"/>
          <w:szCs w:val="24"/>
        </w:rPr>
        <w:t xml:space="preserve"> </w:t>
      </w:r>
      <w:r w:rsidRPr="007B07DD">
        <w:rPr>
          <w:rFonts w:ascii="Times New Roman" w:hAnsi="Times New Roman" w:cs="Times New Roman"/>
          <w:sz w:val="24"/>
          <w:szCs w:val="24"/>
        </w:rPr>
        <w:t>директор</w:t>
      </w:r>
      <w:r w:rsidR="003C0738" w:rsidRPr="007B07DD">
        <w:rPr>
          <w:rFonts w:ascii="Times New Roman" w:hAnsi="Times New Roman" w:cs="Times New Roman"/>
          <w:sz w:val="24"/>
          <w:szCs w:val="24"/>
        </w:rPr>
        <w:t xml:space="preserve"> </w:t>
      </w:r>
      <w:r w:rsidRPr="007B07DD">
        <w:rPr>
          <w:rFonts w:ascii="Times New Roman" w:hAnsi="Times New Roman" w:cs="Times New Roman"/>
          <w:sz w:val="24"/>
          <w:szCs w:val="24"/>
        </w:rPr>
        <w:t>__________________________</w:t>
      </w:r>
      <w:r w:rsidR="006618A9" w:rsidRPr="007B07DD">
        <w:rPr>
          <w:rFonts w:ascii="Times New Roman" w:hAnsi="Times New Roman" w:cs="Times New Roman"/>
          <w:sz w:val="24"/>
          <w:szCs w:val="24"/>
        </w:rPr>
        <w:t xml:space="preserve"> </w:t>
      </w:r>
      <w:r w:rsidR="00C96119">
        <w:rPr>
          <w:rFonts w:ascii="Times New Roman" w:hAnsi="Times New Roman" w:cs="Times New Roman"/>
          <w:sz w:val="24"/>
          <w:szCs w:val="24"/>
        </w:rPr>
        <w:t>А.М. Бирюков</w:t>
      </w:r>
    </w:p>
    <w:p w:rsidR="00BA164F" w:rsidRPr="007B07DD" w:rsidRDefault="000B5C5F" w:rsidP="00C96119">
      <w:pPr>
        <w:pStyle w:val="ConsNormal"/>
        <w:widowControl/>
        <w:spacing w:line="264" w:lineRule="auto"/>
        <w:ind w:hanging="1"/>
        <w:jc w:val="both"/>
        <w:rPr>
          <w:rFonts w:ascii="Times New Roman" w:hAnsi="Times New Roman" w:cs="Times New Roman"/>
          <w:sz w:val="24"/>
          <w:szCs w:val="24"/>
        </w:rPr>
      </w:pPr>
      <w:proofErr w:type="spellStart"/>
      <w:r w:rsidRPr="007B07DD">
        <w:rPr>
          <w:rFonts w:ascii="Times New Roman" w:hAnsi="Times New Roman" w:cs="Times New Roman"/>
          <w:sz w:val="24"/>
          <w:szCs w:val="24"/>
        </w:rPr>
        <w:t>м</w:t>
      </w:r>
      <w:r w:rsidR="00486DC7" w:rsidRPr="007B07DD">
        <w:rPr>
          <w:rFonts w:ascii="Times New Roman" w:hAnsi="Times New Roman" w:cs="Times New Roman"/>
          <w:sz w:val="24"/>
          <w:szCs w:val="24"/>
        </w:rPr>
        <w:t>п</w:t>
      </w:r>
      <w:proofErr w:type="spellEnd"/>
    </w:p>
    <w:p w:rsidR="00486DC7" w:rsidRPr="007B07DD" w:rsidRDefault="00486DC7" w:rsidP="00C96119">
      <w:pPr>
        <w:pStyle w:val="ConsNormal"/>
        <w:widowControl/>
        <w:spacing w:line="264" w:lineRule="auto"/>
        <w:ind w:firstLine="0"/>
        <w:jc w:val="both"/>
        <w:rPr>
          <w:rFonts w:ascii="Times New Roman" w:hAnsi="Times New Roman" w:cs="Times New Roman"/>
          <w:sz w:val="24"/>
          <w:szCs w:val="24"/>
        </w:rPr>
      </w:pPr>
    </w:p>
    <w:p w:rsidR="00486DC7" w:rsidRPr="007B07DD" w:rsidRDefault="00486DC7" w:rsidP="00C96119">
      <w:pPr>
        <w:pStyle w:val="ConsNormal"/>
        <w:widowControl/>
        <w:spacing w:line="264" w:lineRule="auto"/>
        <w:ind w:firstLine="0"/>
        <w:jc w:val="both"/>
        <w:rPr>
          <w:rFonts w:ascii="Times New Roman" w:hAnsi="Times New Roman" w:cs="Times New Roman"/>
          <w:sz w:val="24"/>
          <w:szCs w:val="24"/>
        </w:rPr>
      </w:pPr>
    </w:p>
    <w:p w:rsidR="00486DC7" w:rsidRPr="007B07DD" w:rsidRDefault="005D3A94" w:rsidP="00C96119">
      <w:pPr>
        <w:pStyle w:val="ConsNormal"/>
        <w:widowControl/>
        <w:spacing w:line="264" w:lineRule="auto"/>
        <w:ind w:firstLine="0"/>
        <w:jc w:val="both"/>
        <w:rPr>
          <w:rFonts w:ascii="Times New Roman" w:hAnsi="Times New Roman" w:cs="Times New Roman"/>
          <w:b/>
          <w:sz w:val="24"/>
          <w:szCs w:val="24"/>
        </w:rPr>
      </w:pPr>
      <w:r w:rsidRPr="007B07DD">
        <w:rPr>
          <w:rFonts w:ascii="Times New Roman" w:hAnsi="Times New Roman" w:cs="Times New Roman"/>
          <w:b/>
          <w:sz w:val="24"/>
          <w:szCs w:val="24"/>
        </w:rPr>
        <w:t>Дольщик:</w:t>
      </w:r>
    </w:p>
    <w:p w:rsidR="00BA164F" w:rsidRPr="007B07DD" w:rsidRDefault="00BA164F" w:rsidP="00C96119">
      <w:pPr>
        <w:pStyle w:val="ConsNormal"/>
        <w:widowControl/>
        <w:spacing w:line="264" w:lineRule="auto"/>
        <w:ind w:firstLine="0"/>
        <w:jc w:val="both"/>
        <w:rPr>
          <w:rFonts w:ascii="Times New Roman" w:hAnsi="Times New Roman" w:cs="Times New Roman"/>
          <w:sz w:val="24"/>
          <w:szCs w:val="24"/>
        </w:rPr>
      </w:pPr>
    </w:p>
    <w:p w:rsidR="00133007" w:rsidRPr="007B07DD" w:rsidRDefault="00D4167F" w:rsidP="00C96119">
      <w:pPr>
        <w:pStyle w:val="ConsNormal"/>
        <w:widowControl/>
        <w:spacing w:line="264" w:lineRule="auto"/>
        <w:ind w:firstLine="0"/>
        <w:rPr>
          <w:rFonts w:ascii="Times New Roman" w:hAnsi="Times New Roman" w:cs="Times New Roman"/>
          <w:sz w:val="24"/>
          <w:szCs w:val="24"/>
        </w:rPr>
      </w:pPr>
      <w:r w:rsidRPr="007B07DD">
        <w:rPr>
          <w:rFonts w:ascii="Times New Roman" w:hAnsi="Times New Roman" w:cs="Times New Roman"/>
          <w:b/>
          <w:sz w:val="24"/>
          <w:szCs w:val="24"/>
        </w:rPr>
        <w:t>_____________________________</w:t>
      </w:r>
      <w:r w:rsidR="005D3A94" w:rsidRPr="007B07DD">
        <w:rPr>
          <w:rFonts w:ascii="Times New Roman" w:hAnsi="Times New Roman" w:cs="Times New Roman"/>
          <w:b/>
          <w:sz w:val="24"/>
          <w:szCs w:val="24"/>
        </w:rPr>
        <w:t>_____________________________</w:t>
      </w:r>
      <w:r w:rsidRPr="007B07DD">
        <w:rPr>
          <w:rFonts w:ascii="Times New Roman" w:hAnsi="Times New Roman" w:cs="Times New Roman"/>
          <w:b/>
          <w:sz w:val="24"/>
          <w:szCs w:val="24"/>
        </w:rPr>
        <w:t>__________</w:t>
      </w:r>
      <w:r w:rsidR="00752934" w:rsidRPr="007B07DD">
        <w:rPr>
          <w:rFonts w:ascii="Times New Roman" w:hAnsi="Times New Roman" w:cs="Times New Roman"/>
          <w:sz w:val="24"/>
          <w:szCs w:val="24"/>
        </w:rPr>
        <w:t xml:space="preserve">, </w:t>
      </w:r>
    </w:p>
    <w:p w:rsidR="00A814C5" w:rsidRPr="007B07DD" w:rsidRDefault="00752934" w:rsidP="00C96119">
      <w:pPr>
        <w:pStyle w:val="ConsNormal"/>
        <w:widowControl/>
        <w:spacing w:line="264" w:lineRule="auto"/>
        <w:ind w:firstLine="0"/>
        <w:rPr>
          <w:rFonts w:ascii="Times New Roman" w:hAnsi="Times New Roman" w:cs="Times New Roman"/>
          <w:sz w:val="24"/>
          <w:szCs w:val="24"/>
        </w:rPr>
      </w:pPr>
      <w:r w:rsidRPr="007B07DD">
        <w:rPr>
          <w:rFonts w:ascii="Times New Roman" w:hAnsi="Times New Roman" w:cs="Times New Roman"/>
          <w:sz w:val="24"/>
          <w:szCs w:val="24"/>
        </w:rPr>
        <w:t xml:space="preserve">дата рождения: </w:t>
      </w:r>
      <w:r w:rsidR="00D4167F" w:rsidRPr="007B07DD">
        <w:rPr>
          <w:rFonts w:ascii="Times New Roman" w:hAnsi="Times New Roman" w:cs="Times New Roman"/>
          <w:sz w:val="24"/>
          <w:szCs w:val="24"/>
        </w:rPr>
        <w:t>_____________</w:t>
      </w:r>
      <w:r w:rsidRPr="007B07DD">
        <w:rPr>
          <w:rFonts w:ascii="Times New Roman" w:hAnsi="Times New Roman" w:cs="Times New Roman"/>
          <w:sz w:val="24"/>
          <w:szCs w:val="24"/>
        </w:rPr>
        <w:t xml:space="preserve"> </w:t>
      </w:r>
      <w:proofErr w:type="gramStart"/>
      <w:r w:rsidRPr="007B07DD">
        <w:rPr>
          <w:rFonts w:ascii="Times New Roman" w:hAnsi="Times New Roman" w:cs="Times New Roman"/>
          <w:sz w:val="24"/>
          <w:szCs w:val="24"/>
        </w:rPr>
        <w:t>г</w:t>
      </w:r>
      <w:proofErr w:type="gramEnd"/>
      <w:r w:rsidRPr="007B07DD">
        <w:rPr>
          <w:rFonts w:ascii="Times New Roman" w:hAnsi="Times New Roman" w:cs="Times New Roman"/>
          <w:sz w:val="24"/>
          <w:szCs w:val="24"/>
        </w:rPr>
        <w:t xml:space="preserve">., паспорт серии </w:t>
      </w:r>
      <w:r w:rsidR="00D4167F" w:rsidRPr="007B07DD">
        <w:rPr>
          <w:rFonts w:ascii="Times New Roman" w:hAnsi="Times New Roman" w:cs="Times New Roman"/>
          <w:sz w:val="24"/>
          <w:szCs w:val="24"/>
        </w:rPr>
        <w:t>_________</w:t>
      </w:r>
      <w:r w:rsidRPr="007B07DD">
        <w:rPr>
          <w:rFonts w:ascii="Times New Roman" w:hAnsi="Times New Roman" w:cs="Times New Roman"/>
          <w:sz w:val="24"/>
          <w:szCs w:val="24"/>
        </w:rPr>
        <w:t xml:space="preserve"> №</w:t>
      </w:r>
      <w:r w:rsidR="00D4167F" w:rsidRPr="007B07DD">
        <w:rPr>
          <w:rFonts w:ascii="Times New Roman" w:hAnsi="Times New Roman" w:cs="Times New Roman"/>
          <w:sz w:val="24"/>
          <w:szCs w:val="24"/>
        </w:rPr>
        <w:t>_____________</w:t>
      </w:r>
      <w:r w:rsidRPr="007B07DD">
        <w:rPr>
          <w:rFonts w:ascii="Times New Roman" w:hAnsi="Times New Roman" w:cs="Times New Roman"/>
          <w:sz w:val="24"/>
          <w:szCs w:val="24"/>
        </w:rPr>
        <w:t xml:space="preserve">, выдан </w:t>
      </w:r>
      <w:r w:rsidR="00D4167F" w:rsidRPr="007B07DD">
        <w:rPr>
          <w:rFonts w:ascii="Times New Roman" w:hAnsi="Times New Roman" w:cs="Times New Roman"/>
          <w:sz w:val="24"/>
          <w:szCs w:val="24"/>
        </w:rPr>
        <w:t>______</w:t>
      </w:r>
      <w:r w:rsidRPr="007B07DD">
        <w:rPr>
          <w:rFonts w:ascii="Times New Roman" w:hAnsi="Times New Roman" w:cs="Times New Roman"/>
          <w:sz w:val="24"/>
          <w:szCs w:val="24"/>
        </w:rPr>
        <w:t xml:space="preserve"> </w:t>
      </w:r>
      <w:r w:rsidR="00D4167F" w:rsidRPr="007B07DD">
        <w:rPr>
          <w:rFonts w:ascii="Times New Roman" w:hAnsi="Times New Roman" w:cs="Times New Roman"/>
          <w:sz w:val="24"/>
          <w:szCs w:val="24"/>
        </w:rPr>
        <w:t>______________________</w:t>
      </w:r>
      <w:r w:rsidRPr="007B07DD">
        <w:rPr>
          <w:rFonts w:ascii="Times New Roman" w:hAnsi="Times New Roman" w:cs="Times New Roman"/>
          <w:sz w:val="24"/>
          <w:szCs w:val="24"/>
        </w:rPr>
        <w:t xml:space="preserve">, дата выдачи: </w:t>
      </w:r>
      <w:r w:rsidR="00D4167F" w:rsidRPr="007B07DD">
        <w:rPr>
          <w:rFonts w:ascii="Times New Roman" w:hAnsi="Times New Roman" w:cs="Times New Roman"/>
          <w:sz w:val="24"/>
          <w:szCs w:val="24"/>
        </w:rPr>
        <w:t>_____________</w:t>
      </w:r>
      <w:r w:rsidRPr="007B07DD">
        <w:rPr>
          <w:rFonts w:ascii="Times New Roman" w:hAnsi="Times New Roman" w:cs="Times New Roman"/>
          <w:sz w:val="24"/>
          <w:szCs w:val="24"/>
        </w:rPr>
        <w:t xml:space="preserve"> г., зарегистрированный</w:t>
      </w:r>
      <w:r w:rsidR="00A814C5" w:rsidRPr="007B07DD">
        <w:rPr>
          <w:rFonts w:ascii="Times New Roman" w:hAnsi="Times New Roman" w:cs="Times New Roman"/>
          <w:sz w:val="24"/>
          <w:szCs w:val="24"/>
        </w:rPr>
        <w:t xml:space="preserve"> по адресу: </w:t>
      </w:r>
    </w:p>
    <w:p w:rsidR="00D4167F" w:rsidRPr="007B07DD" w:rsidRDefault="00D4167F" w:rsidP="00C96119">
      <w:pPr>
        <w:pStyle w:val="ConsNormal"/>
        <w:widowControl/>
        <w:spacing w:line="264" w:lineRule="auto"/>
        <w:ind w:firstLine="0"/>
        <w:rPr>
          <w:rFonts w:ascii="Times New Roman" w:hAnsi="Times New Roman" w:cs="Times New Roman"/>
          <w:sz w:val="24"/>
          <w:szCs w:val="24"/>
        </w:rPr>
      </w:pPr>
      <w:r w:rsidRPr="007B07DD">
        <w:rPr>
          <w:rFonts w:ascii="Times New Roman" w:hAnsi="Times New Roman" w:cs="Times New Roman"/>
          <w:sz w:val="24"/>
          <w:szCs w:val="24"/>
        </w:rPr>
        <w:t>________________________________________________</w:t>
      </w:r>
    </w:p>
    <w:p w:rsidR="00A814C5" w:rsidRPr="007B07DD" w:rsidRDefault="00752934" w:rsidP="00C96119">
      <w:pPr>
        <w:pStyle w:val="ConsNormal"/>
        <w:widowControl/>
        <w:spacing w:line="264" w:lineRule="auto"/>
        <w:ind w:firstLine="0"/>
        <w:rPr>
          <w:rFonts w:ascii="Times New Roman" w:hAnsi="Times New Roman" w:cs="Times New Roman"/>
          <w:sz w:val="24"/>
          <w:szCs w:val="24"/>
        </w:rPr>
      </w:pPr>
      <w:r w:rsidRPr="007B07DD">
        <w:rPr>
          <w:rFonts w:ascii="Times New Roman" w:hAnsi="Times New Roman" w:cs="Times New Roman"/>
          <w:sz w:val="24"/>
          <w:szCs w:val="24"/>
        </w:rPr>
        <w:t xml:space="preserve">Телефон: </w:t>
      </w:r>
      <w:r w:rsidR="00D4167F" w:rsidRPr="007B07DD">
        <w:rPr>
          <w:rFonts w:ascii="Times New Roman" w:hAnsi="Times New Roman" w:cs="Times New Roman"/>
          <w:sz w:val="24"/>
          <w:szCs w:val="24"/>
        </w:rPr>
        <w:t>__________________</w:t>
      </w:r>
    </w:p>
    <w:p w:rsidR="00A814C5" w:rsidRPr="007B07DD" w:rsidRDefault="00A814C5" w:rsidP="00C96119">
      <w:pPr>
        <w:pStyle w:val="ConsNormal"/>
        <w:widowControl/>
        <w:spacing w:line="264" w:lineRule="auto"/>
        <w:ind w:firstLine="0"/>
        <w:jc w:val="both"/>
        <w:rPr>
          <w:rFonts w:ascii="Times New Roman" w:hAnsi="Times New Roman" w:cs="Times New Roman"/>
          <w:sz w:val="24"/>
          <w:szCs w:val="24"/>
        </w:rPr>
      </w:pPr>
    </w:p>
    <w:p w:rsidR="00A814C5" w:rsidRPr="007B07DD" w:rsidRDefault="00A814C5" w:rsidP="00C96119">
      <w:pPr>
        <w:pStyle w:val="ConsNormal"/>
        <w:widowControl/>
        <w:spacing w:line="264" w:lineRule="auto"/>
        <w:ind w:firstLine="0"/>
        <w:jc w:val="right"/>
        <w:rPr>
          <w:rFonts w:ascii="Times New Roman" w:hAnsi="Times New Roman" w:cs="Times New Roman"/>
          <w:sz w:val="24"/>
          <w:szCs w:val="24"/>
        </w:rPr>
      </w:pPr>
      <w:r w:rsidRPr="007B07DD">
        <w:rPr>
          <w:rFonts w:ascii="Times New Roman" w:hAnsi="Times New Roman" w:cs="Times New Roman"/>
          <w:sz w:val="24"/>
          <w:szCs w:val="24"/>
        </w:rPr>
        <w:t>___________________________/____________________________/</w:t>
      </w:r>
    </w:p>
    <w:p w:rsidR="00A814C5" w:rsidRPr="007B07DD" w:rsidRDefault="00A814C5" w:rsidP="00C96119">
      <w:pPr>
        <w:pStyle w:val="ConsNormal"/>
        <w:widowControl/>
        <w:spacing w:line="264" w:lineRule="auto"/>
        <w:ind w:firstLine="0"/>
        <w:jc w:val="right"/>
        <w:rPr>
          <w:rFonts w:ascii="Times New Roman" w:hAnsi="Times New Roman" w:cs="Times New Roman"/>
          <w:sz w:val="24"/>
          <w:szCs w:val="24"/>
        </w:rPr>
      </w:pPr>
    </w:p>
    <w:p w:rsidR="00A814C5" w:rsidRPr="007B07DD" w:rsidRDefault="00A814C5" w:rsidP="00C96119">
      <w:pPr>
        <w:pStyle w:val="ConsNormal"/>
        <w:widowControl/>
        <w:spacing w:line="264" w:lineRule="auto"/>
        <w:ind w:firstLine="0"/>
        <w:jc w:val="right"/>
        <w:rPr>
          <w:rFonts w:ascii="Times New Roman" w:hAnsi="Times New Roman" w:cs="Times New Roman"/>
          <w:sz w:val="24"/>
          <w:szCs w:val="24"/>
        </w:rPr>
      </w:pPr>
    </w:p>
    <w:p w:rsidR="00A814C5" w:rsidRPr="007B07DD" w:rsidRDefault="00A814C5" w:rsidP="00C96119">
      <w:pPr>
        <w:pStyle w:val="ConsNormal"/>
        <w:widowControl/>
        <w:spacing w:line="264" w:lineRule="auto"/>
        <w:ind w:firstLine="0"/>
        <w:jc w:val="both"/>
        <w:rPr>
          <w:rFonts w:ascii="Times New Roman" w:hAnsi="Times New Roman" w:cs="Times New Roman"/>
          <w:sz w:val="24"/>
          <w:szCs w:val="24"/>
        </w:rPr>
      </w:pPr>
    </w:p>
    <w:p w:rsidR="00486DC7" w:rsidRPr="007B07DD" w:rsidRDefault="00486DC7" w:rsidP="00C96119">
      <w:pPr>
        <w:pStyle w:val="ConsNormal"/>
        <w:widowControl/>
        <w:spacing w:line="264" w:lineRule="auto"/>
        <w:ind w:firstLine="0"/>
        <w:jc w:val="both"/>
        <w:rPr>
          <w:rFonts w:ascii="Times New Roman" w:hAnsi="Times New Roman" w:cs="Times New Roman"/>
          <w:sz w:val="24"/>
          <w:szCs w:val="24"/>
        </w:rPr>
      </w:pPr>
    </w:p>
    <w:p w:rsidR="009F62BB" w:rsidRPr="007B07DD" w:rsidRDefault="00254355" w:rsidP="00C96119">
      <w:pPr>
        <w:widowControl/>
        <w:suppressAutoHyphens w:val="0"/>
        <w:spacing w:line="264" w:lineRule="auto"/>
        <w:jc w:val="right"/>
        <w:rPr>
          <w:rFonts w:cs="Times New Roman"/>
          <w:bCs/>
        </w:rPr>
      </w:pPr>
      <w:r w:rsidRPr="007B07DD">
        <w:rPr>
          <w:rFonts w:cs="Times New Roman"/>
          <w:bCs/>
        </w:rPr>
        <w:br w:type="page"/>
      </w:r>
      <w:r w:rsidR="008C16D7" w:rsidRPr="007B07DD">
        <w:rPr>
          <w:rFonts w:cs="Times New Roman"/>
          <w:bCs/>
        </w:rPr>
        <w:lastRenderedPageBreak/>
        <w:br w:type="page"/>
      </w:r>
      <w:r w:rsidR="00490C96" w:rsidRPr="007B07DD">
        <w:rPr>
          <w:rFonts w:cs="Times New Roman"/>
          <w:bCs/>
        </w:rPr>
        <w:t>Приложение №1</w:t>
      </w:r>
    </w:p>
    <w:p w:rsidR="009F62BB" w:rsidRPr="007B07DD" w:rsidRDefault="00490C96" w:rsidP="00C96119">
      <w:pPr>
        <w:pStyle w:val="ConsNormal"/>
        <w:widowControl/>
        <w:spacing w:line="264" w:lineRule="auto"/>
        <w:ind w:firstLine="709"/>
        <w:jc w:val="right"/>
        <w:outlineLvl w:val="0"/>
        <w:rPr>
          <w:rFonts w:ascii="Times New Roman" w:hAnsi="Times New Roman" w:cs="Times New Roman"/>
          <w:bCs/>
          <w:sz w:val="24"/>
          <w:szCs w:val="24"/>
        </w:rPr>
      </w:pPr>
      <w:r w:rsidRPr="007B07DD">
        <w:rPr>
          <w:rFonts w:ascii="Times New Roman" w:hAnsi="Times New Roman" w:cs="Times New Roman"/>
          <w:bCs/>
          <w:sz w:val="24"/>
          <w:szCs w:val="24"/>
        </w:rPr>
        <w:t xml:space="preserve">к </w:t>
      </w:r>
      <w:r w:rsidR="009F62BB" w:rsidRPr="007B07DD">
        <w:rPr>
          <w:rFonts w:ascii="Times New Roman" w:hAnsi="Times New Roman" w:cs="Times New Roman"/>
          <w:bCs/>
          <w:sz w:val="24"/>
          <w:szCs w:val="24"/>
        </w:rPr>
        <w:t>Договору участия в долевом строительстве</w:t>
      </w:r>
    </w:p>
    <w:p w:rsidR="009F62BB" w:rsidRPr="007B07DD" w:rsidRDefault="00752934" w:rsidP="00C96119">
      <w:pPr>
        <w:pStyle w:val="ConsNormal"/>
        <w:widowControl/>
        <w:spacing w:line="264" w:lineRule="auto"/>
        <w:ind w:firstLine="709"/>
        <w:jc w:val="right"/>
        <w:rPr>
          <w:rFonts w:ascii="Times New Roman" w:hAnsi="Times New Roman" w:cs="Times New Roman"/>
          <w:bCs/>
          <w:sz w:val="24"/>
          <w:szCs w:val="24"/>
        </w:rPr>
      </w:pPr>
      <w:r w:rsidRPr="007B07DD">
        <w:rPr>
          <w:rFonts w:ascii="Times New Roman" w:hAnsi="Times New Roman" w:cs="Times New Roman"/>
          <w:bCs/>
          <w:sz w:val="24"/>
          <w:szCs w:val="24"/>
        </w:rPr>
        <w:t>№Т</w:t>
      </w:r>
      <w:proofErr w:type="gramStart"/>
      <w:r w:rsidRPr="007B07DD">
        <w:rPr>
          <w:rFonts w:ascii="Times New Roman" w:hAnsi="Times New Roman" w:cs="Times New Roman"/>
          <w:bCs/>
          <w:sz w:val="24"/>
          <w:szCs w:val="24"/>
        </w:rPr>
        <w:t>/</w:t>
      </w:r>
      <w:r w:rsidR="00D4167F" w:rsidRPr="007B07DD">
        <w:rPr>
          <w:rFonts w:ascii="Times New Roman" w:hAnsi="Times New Roman" w:cs="Times New Roman"/>
          <w:bCs/>
          <w:sz w:val="24"/>
          <w:szCs w:val="24"/>
        </w:rPr>
        <w:t>__</w:t>
      </w:r>
      <w:r w:rsidRPr="007B07DD">
        <w:rPr>
          <w:rFonts w:ascii="Times New Roman" w:hAnsi="Times New Roman" w:cs="Times New Roman"/>
          <w:bCs/>
          <w:sz w:val="24"/>
          <w:szCs w:val="24"/>
        </w:rPr>
        <w:t>-</w:t>
      </w:r>
      <w:r w:rsidR="00D4167F" w:rsidRPr="007B07DD">
        <w:rPr>
          <w:rFonts w:ascii="Times New Roman" w:hAnsi="Times New Roman" w:cs="Times New Roman"/>
          <w:bCs/>
          <w:sz w:val="24"/>
          <w:szCs w:val="24"/>
        </w:rPr>
        <w:t>___</w:t>
      </w:r>
      <w:r w:rsidRPr="007B07DD">
        <w:rPr>
          <w:rFonts w:ascii="Times New Roman" w:hAnsi="Times New Roman" w:cs="Times New Roman"/>
          <w:bCs/>
          <w:sz w:val="24"/>
          <w:szCs w:val="24"/>
        </w:rPr>
        <w:t>-</w:t>
      </w:r>
      <w:r w:rsidR="00D4167F" w:rsidRPr="007B07DD">
        <w:rPr>
          <w:rFonts w:ascii="Times New Roman" w:hAnsi="Times New Roman" w:cs="Times New Roman"/>
          <w:bCs/>
          <w:sz w:val="24"/>
          <w:szCs w:val="24"/>
        </w:rPr>
        <w:t>___</w:t>
      </w:r>
      <w:r w:rsidR="00226B86" w:rsidRPr="007B07DD">
        <w:rPr>
          <w:rFonts w:ascii="Times New Roman" w:hAnsi="Times New Roman" w:cs="Times New Roman"/>
          <w:bCs/>
          <w:sz w:val="24"/>
          <w:szCs w:val="24"/>
        </w:rPr>
        <w:t xml:space="preserve"> </w:t>
      </w:r>
      <w:proofErr w:type="gramEnd"/>
      <w:r w:rsidR="00E84CA0" w:rsidRPr="007B07DD">
        <w:rPr>
          <w:rFonts w:ascii="Times New Roman" w:hAnsi="Times New Roman" w:cs="Times New Roman"/>
          <w:bCs/>
          <w:sz w:val="24"/>
          <w:szCs w:val="24"/>
        </w:rPr>
        <w:t xml:space="preserve">от </w:t>
      </w:r>
      <w:r w:rsidR="00226B86" w:rsidRPr="007B07DD">
        <w:rPr>
          <w:rFonts w:ascii="Times New Roman" w:hAnsi="Times New Roman" w:cs="Times New Roman"/>
          <w:bCs/>
          <w:sz w:val="24"/>
          <w:szCs w:val="24"/>
        </w:rPr>
        <w:t>«</w:t>
      </w:r>
      <w:r w:rsidR="00D4167F" w:rsidRPr="007B07DD">
        <w:rPr>
          <w:rFonts w:ascii="Times New Roman" w:hAnsi="Times New Roman" w:cs="Times New Roman"/>
          <w:bCs/>
          <w:sz w:val="24"/>
          <w:szCs w:val="24"/>
        </w:rPr>
        <w:t>___</w:t>
      </w:r>
      <w:r w:rsidR="00226B86" w:rsidRPr="007B07DD">
        <w:rPr>
          <w:rFonts w:ascii="Times New Roman" w:hAnsi="Times New Roman" w:cs="Times New Roman"/>
          <w:bCs/>
          <w:sz w:val="24"/>
          <w:szCs w:val="24"/>
        </w:rPr>
        <w:t xml:space="preserve">» </w:t>
      </w:r>
      <w:r w:rsidR="00D4167F" w:rsidRPr="007B07DD">
        <w:rPr>
          <w:rFonts w:ascii="Times New Roman" w:hAnsi="Times New Roman" w:cs="Times New Roman"/>
          <w:bCs/>
          <w:sz w:val="24"/>
          <w:szCs w:val="24"/>
        </w:rPr>
        <w:t>________</w:t>
      </w:r>
      <w:r w:rsidR="00226B86" w:rsidRPr="007B07DD">
        <w:rPr>
          <w:rFonts w:ascii="Times New Roman" w:hAnsi="Times New Roman" w:cs="Times New Roman"/>
          <w:bCs/>
          <w:sz w:val="24"/>
          <w:szCs w:val="24"/>
        </w:rPr>
        <w:t xml:space="preserve"> </w:t>
      </w:r>
      <w:r w:rsidR="00E84CA0" w:rsidRPr="007B07DD">
        <w:rPr>
          <w:rFonts w:ascii="Times New Roman" w:hAnsi="Times New Roman" w:cs="Times New Roman"/>
          <w:bCs/>
          <w:sz w:val="24"/>
          <w:szCs w:val="24"/>
        </w:rPr>
        <w:t>20</w:t>
      </w:r>
      <w:r w:rsidR="00BA164F" w:rsidRPr="007B07DD">
        <w:rPr>
          <w:rFonts w:ascii="Times New Roman" w:hAnsi="Times New Roman" w:cs="Times New Roman"/>
          <w:bCs/>
          <w:sz w:val="24"/>
          <w:szCs w:val="24"/>
        </w:rPr>
        <w:t>1</w:t>
      </w:r>
      <w:r w:rsidR="00D4167F" w:rsidRPr="007B07DD">
        <w:rPr>
          <w:rFonts w:ascii="Times New Roman" w:hAnsi="Times New Roman" w:cs="Times New Roman"/>
          <w:bCs/>
          <w:sz w:val="24"/>
          <w:szCs w:val="24"/>
        </w:rPr>
        <w:t>___</w:t>
      </w:r>
      <w:r w:rsidR="00226B86" w:rsidRPr="007B07DD">
        <w:rPr>
          <w:rFonts w:ascii="Times New Roman" w:hAnsi="Times New Roman" w:cs="Times New Roman"/>
          <w:bCs/>
          <w:sz w:val="24"/>
          <w:szCs w:val="24"/>
        </w:rPr>
        <w:t xml:space="preserve"> </w:t>
      </w:r>
      <w:r w:rsidR="00EC3D73" w:rsidRPr="007B07DD">
        <w:rPr>
          <w:rFonts w:ascii="Times New Roman" w:hAnsi="Times New Roman" w:cs="Times New Roman"/>
          <w:bCs/>
          <w:sz w:val="24"/>
          <w:szCs w:val="24"/>
        </w:rPr>
        <w:t>г.</w:t>
      </w:r>
    </w:p>
    <w:p w:rsidR="009F62BB" w:rsidRPr="007B07DD" w:rsidRDefault="009F62BB" w:rsidP="00C96119">
      <w:pPr>
        <w:pStyle w:val="ConsNormal"/>
        <w:widowControl/>
        <w:spacing w:line="264" w:lineRule="auto"/>
        <w:ind w:firstLine="709"/>
        <w:jc w:val="both"/>
        <w:rPr>
          <w:rFonts w:ascii="Times New Roman" w:hAnsi="Times New Roman" w:cs="Times New Roman"/>
          <w:sz w:val="24"/>
          <w:szCs w:val="24"/>
        </w:rPr>
      </w:pPr>
    </w:p>
    <w:p w:rsidR="009F62BB" w:rsidRPr="007B07DD" w:rsidRDefault="009F62BB" w:rsidP="00C96119">
      <w:pPr>
        <w:pStyle w:val="ConsNormal"/>
        <w:widowControl/>
        <w:spacing w:line="264" w:lineRule="auto"/>
        <w:ind w:firstLine="709"/>
        <w:jc w:val="both"/>
        <w:rPr>
          <w:rFonts w:ascii="Times New Roman" w:hAnsi="Times New Roman" w:cs="Times New Roman"/>
          <w:sz w:val="24"/>
          <w:szCs w:val="24"/>
        </w:rPr>
      </w:pPr>
    </w:p>
    <w:p w:rsidR="00BA164F" w:rsidRPr="007B07DD" w:rsidRDefault="003C0738" w:rsidP="00C96119">
      <w:pPr>
        <w:pStyle w:val="ConsNormal"/>
        <w:widowControl/>
        <w:spacing w:line="264" w:lineRule="auto"/>
        <w:ind w:firstLine="709"/>
        <w:jc w:val="center"/>
        <w:rPr>
          <w:rFonts w:ascii="Times New Roman" w:hAnsi="Times New Roman" w:cs="Times New Roman"/>
          <w:bCs/>
          <w:sz w:val="24"/>
          <w:szCs w:val="24"/>
        </w:rPr>
      </w:pPr>
      <w:r w:rsidRPr="007B07DD">
        <w:rPr>
          <w:rFonts w:ascii="Times New Roman" w:hAnsi="Times New Roman" w:cs="Times New Roman"/>
          <w:bCs/>
          <w:sz w:val="24"/>
          <w:szCs w:val="24"/>
        </w:rPr>
        <w:t xml:space="preserve"> </w:t>
      </w:r>
      <w:r w:rsidR="00BA164F" w:rsidRPr="007B07DD">
        <w:rPr>
          <w:rFonts w:ascii="Times New Roman" w:hAnsi="Times New Roman" w:cs="Times New Roman"/>
          <w:bCs/>
          <w:sz w:val="24"/>
          <w:szCs w:val="24"/>
        </w:rPr>
        <w:t>РАСПОЛОЖЕНИЕ ОБЪЕКТА НА ПОЭТАЖНОМ ПЛАНЕ ДОМА</w:t>
      </w:r>
    </w:p>
    <w:p w:rsidR="009F62BB" w:rsidRPr="007B07DD" w:rsidRDefault="009F62BB" w:rsidP="00C96119">
      <w:pPr>
        <w:pStyle w:val="ConsNormal"/>
        <w:widowControl/>
        <w:spacing w:line="264" w:lineRule="auto"/>
        <w:ind w:firstLine="709"/>
        <w:jc w:val="both"/>
        <w:rPr>
          <w:rFonts w:ascii="Times New Roman" w:hAnsi="Times New Roman" w:cs="Times New Roman"/>
          <w:sz w:val="24"/>
          <w:szCs w:val="24"/>
        </w:rPr>
      </w:pPr>
    </w:p>
    <w:p w:rsidR="00133007" w:rsidRPr="007B07DD" w:rsidRDefault="00A814C5" w:rsidP="00C96119">
      <w:pPr>
        <w:pStyle w:val="ConsNormal"/>
        <w:widowControl/>
        <w:tabs>
          <w:tab w:val="left" w:pos="9781"/>
        </w:tabs>
        <w:spacing w:line="264" w:lineRule="auto"/>
        <w:ind w:right="140" w:firstLine="709"/>
        <w:jc w:val="right"/>
        <w:rPr>
          <w:rFonts w:ascii="Times New Roman" w:hAnsi="Times New Roman" w:cs="Times New Roman"/>
          <w:sz w:val="24"/>
          <w:szCs w:val="24"/>
        </w:rPr>
      </w:pPr>
      <w:r w:rsidRPr="007B07DD">
        <w:rPr>
          <w:rFonts w:ascii="Times New Roman" w:hAnsi="Times New Roman" w:cs="Times New Roman"/>
          <w:sz w:val="24"/>
          <w:szCs w:val="24"/>
        </w:rPr>
        <w:t xml:space="preserve">Блок: </w:t>
      </w:r>
      <w:r w:rsidR="001965AF" w:rsidRPr="007B07DD">
        <w:rPr>
          <w:rFonts w:ascii="Times New Roman" w:hAnsi="Times New Roman" w:cs="Times New Roman"/>
          <w:sz w:val="24"/>
          <w:szCs w:val="24"/>
        </w:rPr>
        <w:t>В</w:t>
      </w:r>
    </w:p>
    <w:p w:rsidR="00A814C5" w:rsidRPr="007B07DD" w:rsidRDefault="00A814C5" w:rsidP="00C96119">
      <w:pPr>
        <w:pStyle w:val="ConsNormal"/>
        <w:widowControl/>
        <w:tabs>
          <w:tab w:val="left" w:pos="9781"/>
        </w:tabs>
        <w:spacing w:line="264" w:lineRule="auto"/>
        <w:ind w:firstLine="709"/>
        <w:jc w:val="right"/>
        <w:rPr>
          <w:rFonts w:ascii="Times New Roman" w:hAnsi="Times New Roman" w:cs="Times New Roman"/>
          <w:sz w:val="24"/>
          <w:szCs w:val="24"/>
        </w:rPr>
      </w:pPr>
      <w:r w:rsidRPr="007B07DD">
        <w:rPr>
          <w:rFonts w:ascii="Times New Roman" w:hAnsi="Times New Roman" w:cs="Times New Roman"/>
          <w:sz w:val="24"/>
          <w:szCs w:val="24"/>
        </w:rPr>
        <w:t>Этаж</w:t>
      </w:r>
      <w:r w:rsidR="00752934" w:rsidRPr="007B07DD">
        <w:rPr>
          <w:rFonts w:ascii="Times New Roman" w:hAnsi="Times New Roman" w:cs="Times New Roman"/>
          <w:sz w:val="24"/>
          <w:szCs w:val="24"/>
        </w:rPr>
        <w:t xml:space="preserve">: </w:t>
      </w:r>
      <w:r w:rsidR="001965AF" w:rsidRPr="007B07DD">
        <w:rPr>
          <w:rFonts w:ascii="Times New Roman" w:hAnsi="Times New Roman" w:cs="Times New Roman"/>
          <w:sz w:val="24"/>
          <w:szCs w:val="24"/>
        </w:rPr>
        <w:t>___</w:t>
      </w:r>
    </w:p>
    <w:p w:rsidR="00A814C5" w:rsidRPr="007B07DD" w:rsidRDefault="00A814C5" w:rsidP="00C96119">
      <w:pPr>
        <w:pStyle w:val="ConsNormal"/>
        <w:widowControl/>
        <w:tabs>
          <w:tab w:val="left" w:pos="9781"/>
        </w:tabs>
        <w:spacing w:line="264" w:lineRule="auto"/>
        <w:ind w:firstLine="709"/>
        <w:jc w:val="right"/>
        <w:rPr>
          <w:rFonts w:ascii="Times New Roman" w:hAnsi="Times New Roman" w:cs="Times New Roman"/>
          <w:sz w:val="24"/>
          <w:szCs w:val="24"/>
        </w:rPr>
      </w:pPr>
      <w:r w:rsidRPr="007B07DD">
        <w:rPr>
          <w:rFonts w:ascii="Times New Roman" w:hAnsi="Times New Roman" w:cs="Times New Roman"/>
          <w:sz w:val="24"/>
          <w:szCs w:val="24"/>
        </w:rPr>
        <w:t>Строительный номер квартиры</w:t>
      </w:r>
      <w:r w:rsidR="00752934" w:rsidRPr="007B07DD">
        <w:rPr>
          <w:rFonts w:ascii="Times New Roman" w:hAnsi="Times New Roman" w:cs="Times New Roman"/>
          <w:sz w:val="24"/>
          <w:szCs w:val="24"/>
        </w:rPr>
        <w:t>:</w:t>
      </w:r>
      <w:r w:rsidR="00133007" w:rsidRPr="007B07DD">
        <w:rPr>
          <w:rFonts w:ascii="Times New Roman" w:hAnsi="Times New Roman" w:cs="Times New Roman"/>
          <w:sz w:val="24"/>
          <w:szCs w:val="24"/>
        </w:rPr>
        <w:t xml:space="preserve"> </w:t>
      </w:r>
      <w:r w:rsidR="001965AF" w:rsidRPr="007B07DD">
        <w:rPr>
          <w:rFonts w:ascii="Times New Roman" w:hAnsi="Times New Roman" w:cs="Times New Roman"/>
          <w:sz w:val="24"/>
          <w:szCs w:val="24"/>
        </w:rPr>
        <w:t>___</w:t>
      </w:r>
    </w:p>
    <w:p w:rsidR="008A6D8D" w:rsidRPr="007B07DD" w:rsidRDefault="008A6D8D" w:rsidP="00C96119">
      <w:pPr>
        <w:pStyle w:val="ConsNormal"/>
        <w:widowControl/>
        <w:spacing w:line="264" w:lineRule="auto"/>
        <w:ind w:firstLine="0"/>
        <w:jc w:val="center"/>
        <w:rPr>
          <w:rFonts w:ascii="Times New Roman" w:hAnsi="Times New Roman" w:cs="Times New Roman"/>
          <w:sz w:val="24"/>
          <w:szCs w:val="24"/>
        </w:rPr>
      </w:pPr>
    </w:p>
    <w:p w:rsidR="001965AF" w:rsidRPr="007B07DD" w:rsidRDefault="001965AF" w:rsidP="00C96119">
      <w:pPr>
        <w:pStyle w:val="ConsNormal"/>
        <w:widowControl/>
        <w:spacing w:line="264" w:lineRule="auto"/>
        <w:ind w:firstLine="0"/>
        <w:jc w:val="center"/>
        <w:rPr>
          <w:rFonts w:ascii="Times New Roman" w:hAnsi="Times New Roman" w:cs="Times New Roman"/>
          <w:sz w:val="24"/>
          <w:szCs w:val="24"/>
        </w:rPr>
      </w:pPr>
    </w:p>
    <w:p w:rsidR="001965AF" w:rsidRPr="007B07DD" w:rsidRDefault="001965AF" w:rsidP="00C96119">
      <w:pPr>
        <w:pStyle w:val="ConsNormal"/>
        <w:widowControl/>
        <w:spacing w:line="264" w:lineRule="auto"/>
        <w:ind w:firstLine="0"/>
        <w:jc w:val="center"/>
        <w:rPr>
          <w:rFonts w:ascii="Times New Roman" w:hAnsi="Times New Roman" w:cs="Times New Roman"/>
          <w:sz w:val="24"/>
          <w:szCs w:val="24"/>
        </w:rPr>
      </w:pPr>
    </w:p>
    <w:p w:rsidR="001965AF" w:rsidRPr="007B07DD" w:rsidRDefault="001965AF" w:rsidP="00C96119">
      <w:pPr>
        <w:pStyle w:val="ConsNormal"/>
        <w:widowControl/>
        <w:spacing w:line="264" w:lineRule="auto"/>
        <w:ind w:firstLine="0"/>
        <w:jc w:val="center"/>
        <w:rPr>
          <w:rFonts w:ascii="Times New Roman" w:hAnsi="Times New Roman" w:cs="Times New Roman"/>
          <w:sz w:val="24"/>
          <w:szCs w:val="24"/>
        </w:rPr>
      </w:pPr>
    </w:p>
    <w:p w:rsidR="001965AF" w:rsidRPr="007B07DD" w:rsidRDefault="001965AF" w:rsidP="00C96119">
      <w:pPr>
        <w:pStyle w:val="ConsNormal"/>
        <w:widowControl/>
        <w:spacing w:line="264" w:lineRule="auto"/>
        <w:ind w:firstLine="0"/>
        <w:jc w:val="center"/>
        <w:rPr>
          <w:rFonts w:ascii="Times New Roman" w:hAnsi="Times New Roman" w:cs="Times New Roman"/>
          <w:sz w:val="24"/>
          <w:szCs w:val="24"/>
        </w:rPr>
      </w:pPr>
    </w:p>
    <w:p w:rsidR="001965AF" w:rsidRDefault="001965AF" w:rsidP="00C96119">
      <w:pPr>
        <w:pStyle w:val="ConsNormal"/>
        <w:widowControl/>
        <w:spacing w:line="264" w:lineRule="auto"/>
        <w:ind w:firstLine="0"/>
        <w:jc w:val="center"/>
        <w:rPr>
          <w:rFonts w:ascii="Times New Roman" w:hAnsi="Times New Roman" w:cs="Times New Roman"/>
          <w:sz w:val="24"/>
          <w:szCs w:val="24"/>
        </w:rPr>
      </w:pPr>
    </w:p>
    <w:p w:rsidR="00C96119" w:rsidRDefault="00C96119" w:rsidP="00C96119">
      <w:pPr>
        <w:pStyle w:val="ConsNormal"/>
        <w:widowControl/>
        <w:spacing w:line="264" w:lineRule="auto"/>
        <w:ind w:firstLine="0"/>
        <w:jc w:val="center"/>
        <w:rPr>
          <w:rFonts w:ascii="Times New Roman" w:hAnsi="Times New Roman" w:cs="Times New Roman"/>
          <w:sz w:val="24"/>
          <w:szCs w:val="24"/>
        </w:rPr>
      </w:pPr>
    </w:p>
    <w:p w:rsidR="00C96119" w:rsidRDefault="00C96119" w:rsidP="00C96119">
      <w:pPr>
        <w:pStyle w:val="ConsNormal"/>
        <w:widowControl/>
        <w:spacing w:line="264" w:lineRule="auto"/>
        <w:ind w:firstLine="0"/>
        <w:jc w:val="center"/>
        <w:rPr>
          <w:rFonts w:ascii="Times New Roman" w:hAnsi="Times New Roman" w:cs="Times New Roman"/>
          <w:sz w:val="24"/>
          <w:szCs w:val="24"/>
        </w:rPr>
      </w:pPr>
    </w:p>
    <w:p w:rsidR="00C96119" w:rsidRDefault="00C96119" w:rsidP="00C96119">
      <w:pPr>
        <w:pStyle w:val="ConsNormal"/>
        <w:widowControl/>
        <w:spacing w:line="264" w:lineRule="auto"/>
        <w:ind w:firstLine="0"/>
        <w:jc w:val="center"/>
        <w:rPr>
          <w:rFonts w:ascii="Times New Roman" w:hAnsi="Times New Roman" w:cs="Times New Roman"/>
          <w:sz w:val="24"/>
          <w:szCs w:val="24"/>
        </w:rPr>
      </w:pPr>
    </w:p>
    <w:p w:rsidR="00C96119" w:rsidRDefault="00C96119" w:rsidP="00C96119">
      <w:pPr>
        <w:pStyle w:val="ConsNormal"/>
        <w:widowControl/>
        <w:spacing w:line="264" w:lineRule="auto"/>
        <w:ind w:firstLine="0"/>
        <w:jc w:val="center"/>
        <w:rPr>
          <w:rFonts w:ascii="Times New Roman" w:hAnsi="Times New Roman" w:cs="Times New Roman"/>
          <w:sz w:val="24"/>
          <w:szCs w:val="24"/>
        </w:rPr>
      </w:pPr>
    </w:p>
    <w:p w:rsidR="00C96119" w:rsidRDefault="00C96119" w:rsidP="00C96119">
      <w:pPr>
        <w:pStyle w:val="ConsNormal"/>
        <w:widowControl/>
        <w:spacing w:line="264" w:lineRule="auto"/>
        <w:ind w:firstLine="0"/>
        <w:jc w:val="center"/>
        <w:rPr>
          <w:rFonts w:ascii="Times New Roman" w:hAnsi="Times New Roman" w:cs="Times New Roman"/>
          <w:sz w:val="24"/>
          <w:szCs w:val="24"/>
        </w:rPr>
      </w:pPr>
    </w:p>
    <w:p w:rsidR="00C96119" w:rsidRDefault="00C96119" w:rsidP="00C96119">
      <w:pPr>
        <w:pStyle w:val="ConsNormal"/>
        <w:widowControl/>
        <w:spacing w:line="264" w:lineRule="auto"/>
        <w:ind w:firstLine="0"/>
        <w:jc w:val="center"/>
        <w:rPr>
          <w:rFonts w:ascii="Times New Roman" w:hAnsi="Times New Roman" w:cs="Times New Roman"/>
          <w:sz w:val="24"/>
          <w:szCs w:val="24"/>
        </w:rPr>
      </w:pPr>
    </w:p>
    <w:p w:rsidR="00C96119" w:rsidRDefault="00C96119" w:rsidP="00C96119">
      <w:pPr>
        <w:pStyle w:val="ConsNormal"/>
        <w:widowControl/>
        <w:spacing w:line="264" w:lineRule="auto"/>
        <w:ind w:firstLine="0"/>
        <w:jc w:val="center"/>
        <w:rPr>
          <w:rFonts w:ascii="Times New Roman" w:hAnsi="Times New Roman" w:cs="Times New Roman"/>
          <w:sz w:val="24"/>
          <w:szCs w:val="24"/>
        </w:rPr>
      </w:pPr>
    </w:p>
    <w:p w:rsidR="00C96119" w:rsidRDefault="00C96119" w:rsidP="00C96119">
      <w:pPr>
        <w:pStyle w:val="ConsNormal"/>
        <w:widowControl/>
        <w:spacing w:line="264" w:lineRule="auto"/>
        <w:ind w:firstLine="0"/>
        <w:jc w:val="center"/>
        <w:rPr>
          <w:rFonts w:ascii="Times New Roman" w:hAnsi="Times New Roman" w:cs="Times New Roman"/>
          <w:sz w:val="24"/>
          <w:szCs w:val="24"/>
        </w:rPr>
      </w:pPr>
    </w:p>
    <w:p w:rsidR="00C96119" w:rsidRDefault="00C96119" w:rsidP="00C96119">
      <w:pPr>
        <w:pStyle w:val="ConsNormal"/>
        <w:widowControl/>
        <w:spacing w:line="264" w:lineRule="auto"/>
        <w:ind w:firstLine="0"/>
        <w:jc w:val="center"/>
        <w:rPr>
          <w:rFonts w:ascii="Times New Roman" w:hAnsi="Times New Roman" w:cs="Times New Roman"/>
          <w:sz w:val="24"/>
          <w:szCs w:val="24"/>
        </w:rPr>
      </w:pPr>
    </w:p>
    <w:p w:rsidR="00C96119" w:rsidRDefault="00C96119" w:rsidP="00C96119">
      <w:pPr>
        <w:pStyle w:val="ConsNormal"/>
        <w:widowControl/>
        <w:spacing w:line="264" w:lineRule="auto"/>
        <w:ind w:firstLine="0"/>
        <w:jc w:val="center"/>
        <w:rPr>
          <w:rFonts w:ascii="Times New Roman" w:hAnsi="Times New Roman" w:cs="Times New Roman"/>
          <w:sz w:val="24"/>
          <w:szCs w:val="24"/>
        </w:rPr>
      </w:pPr>
    </w:p>
    <w:p w:rsidR="00C96119" w:rsidRDefault="00C96119" w:rsidP="00C96119">
      <w:pPr>
        <w:pStyle w:val="ConsNormal"/>
        <w:widowControl/>
        <w:spacing w:line="264" w:lineRule="auto"/>
        <w:ind w:firstLine="0"/>
        <w:jc w:val="center"/>
        <w:rPr>
          <w:rFonts w:ascii="Times New Roman" w:hAnsi="Times New Roman" w:cs="Times New Roman"/>
          <w:sz w:val="24"/>
          <w:szCs w:val="24"/>
        </w:rPr>
      </w:pPr>
    </w:p>
    <w:p w:rsidR="00C96119" w:rsidRDefault="00C96119" w:rsidP="00C96119">
      <w:pPr>
        <w:pStyle w:val="ConsNormal"/>
        <w:widowControl/>
        <w:spacing w:line="264" w:lineRule="auto"/>
        <w:ind w:firstLine="0"/>
        <w:jc w:val="center"/>
        <w:rPr>
          <w:rFonts w:ascii="Times New Roman" w:hAnsi="Times New Roman" w:cs="Times New Roman"/>
          <w:sz w:val="24"/>
          <w:szCs w:val="24"/>
        </w:rPr>
      </w:pPr>
    </w:p>
    <w:p w:rsidR="00C96119" w:rsidRDefault="00C96119" w:rsidP="00C96119">
      <w:pPr>
        <w:pStyle w:val="ConsNormal"/>
        <w:widowControl/>
        <w:spacing w:line="264" w:lineRule="auto"/>
        <w:ind w:firstLine="0"/>
        <w:jc w:val="center"/>
        <w:rPr>
          <w:rFonts w:ascii="Times New Roman" w:hAnsi="Times New Roman" w:cs="Times New Roman"/>
          <w:sz w:val="24"/>
          <w:szCs w:val="24"/>
        </w:rPr>
      </w:pPr>
    </w:p>
    <w:p w:rsidR="00C96119" w:rsidRDefault="00C96119" w:rsidP="00C96119">
      <w:pPr>
        <w:pStyle w:val="ConsNormal"/>
        <w:widowControl/>
        <w:spacing w:line="264" w:lineRule="auto"/>
        <w:ind w:firstLine="0"/>
        <w:jc w:val="center"/>
        <w:rPr>
          <w:rFonts w:ascii="Times New Roman" w:hAnsi="Times New Roman" w:cs="Times New Roman"/>
          <w:sz w:val="24"/>
          <w:szCs w:val="24"/>
        </w:rPr>
      </w:pPr>
    </w:p>
    <w:p w:rsidR="00C96119" w:rsidRDefault="00C96119" w:rsidP="00C96119">
      <w:pPr>
        <w:pStyle w:val="ConsNormal"/>
        <w:widowControl/>
        <w:spacing w:line="264" w:lineRule="auto"/>
        <w:ind w:firstLine="0"/>
        <w:jc w:val="center"/>
        <w:rPr>
          <w:rFonts w:ascii="Times New Roman" w:hAnsi="Times New Roman" w:cs="Times New Roman"/>
          <w:sz w:val="24"/>
          <w:szCs w:val="24"/>
        </w:rPr>
      </w:pPr>
    </w:p>
    <w:p w:rsidR="00C96119" w:rsidRDefault="00C96119" w:rsidP="00C96119">
      <w:pPr>
        <w:pStyle w:val="ConsNormal"/>
        <w:widowControl/>
        <w:spacing w:line="264" w:lineRule="auto"/>
        <w:ind w:firstLine="0"/>
        <w:jc w:val="center"/>
        <w:rPr>
          <w:rFonts w:ascii="Times New Roman" w:hAnsi="Times New Roman" w:cs="Times New Roman"/>
          <w:sz w:val="24"/>
          <w:szCs w:val="24"/>
        </w:rPr>
      </w:pPr>
    </w:p>
    <w:p w:rsidR="00C96119" w:rsidRDefault="00C96119" w:rsidP="00C96119">
      <w:pPr>
        <w:pStyle w:val="ConsNormal"/>
        <w:widowControl/>
        <w:spacing w:line="264" w:lineRule="auto"/>
        <w:ind w:firstLine="0"/>
        <w:jc w:val="center"/>
        <w:rPr>
          <w:rFonts w:ascii="Times New Roman" w:hAnsi="Times New Roman" w:cs="Times New Roman"/>
          <w:sz w:val="24"/>
          <w:szCs w:val="24"/>
        </w:rPr>
      </w:pPr>
    </w:p>
    <w:p w:rsidR="00C96119" w:rsidRDefault="00C96119" w:rsidP="00C96119">
      <w:pPr>
        <w:pStyle w:val="ConsNormal"/>
        <w:widowControl/>
        <w:spacing w:line="264" w:lineRule="auto"/>
        <w:ind w:firstLine="0"/>
        <w:jc w:val="center"/>
        <w:rPr>
          <w:rFonts w:ascii="Times New Roman" w:hAnsi="Times New Roman" w:cs="Times New Roman"/>
          <w:sz w:val="24"/>
          <w:szCs w:val="24"/>
        </w:rPr>
      </w:pPr>
    </w:p>
    <w:p w:rsidR="00C96119" w:rsidRDefault="00C96119" w:rsidP="00C96119">
      <w:pPr>
        <w:pStyle w:val="ConsNormal"/>
        <w:widowControl/>
        <w:spacing w:line="264" w:lineRule="auto"/>
        <w:ind w:firstLine="0"/>
        <w:jc w:val="center"/>
        <w:rPr>
          <w:rFonts w:ascii="Times New Roman" w:hAnsi="Times New Roman" w:cs="Times New Roman"/>
          <w:sz w:val="24"/>
          <w:szCs w:val="24"/>
        </w:rPr>
      </w:pPr>
    </w:p>
    <w:p w:rsidR="00C96119" w:rsidRDefault="00C96119" w:rsidP="00C96119">
      <w:pPr>
        <w:pStyle w:val="ConsNormal"/>
        <w:widowControl/>
        <w:spacing w:line="264" w:lineRule="auto"/>
        <w:ind w:firstLine="0"/>
        <w:jc w:val="center"/>
        <w:rPr>
          <w:rFonts w:ascii="Times New Roman" w:hAnsi="Times New Roman" w:cs="Times New Roman"/>
          <w:sz w:val="24"/>
          <w:szCs w:val="24"/>
        </w:rPr>
      </w:pPr>
    </w:p>
    <w:p w:rsidR="00C96119" w:rsidRDefault="00C96119" w:rsidP="00C96119">
      <w:pPr>
        <w:pStyle w:val="ConsNormal"/>
        <w:widowControl/>
        <w:spacing w:line="264" w:lineRule="auto"/>
        <w:ind w:firstLine="0"/>
        <w:jc w:val="center"/>
        <w:rPr>
          <w:rFonts w:ascii="Times New Roman" w:hAnsi="Times New Roman" w:cs="Times New Roman"/>
          <w:sz w:val="24"/>
          <w:szCs w:val="24"/>
        </w:rPr>
      </w:pPr>
    </w:p>
    <w:p w:rsidR="00C96119" w:rsidRPr="007B07DD" w:rsidRDefault="00C96119" w:rsidP="00C96119">
      <w:pPr>
        <w:pStyle w:val="ConsNormal"/>
        <w:widowControl/>
        <w:spacing w:line="264" w:lineRule="auto"/>
        <w:ind w:firstLine="0"/>
        <w:jc w:val="center"/>
        <w:rPr>
          <w:rFonts w:ascii="Times New Roman" w:hAnsi="Times New Roman" w:cs="Times New Roman"/>
          <w:sz w:val="24"/>
          <w:szCs w:val="24"/>
        </w:rPr>
      </w:pPr>
    </w:p>
    <w:p w:rsidR="001965AF" w:rsidRPr="007B07DD" w:rsidRDefault="001965AF" w:rsidP="00C96119">
      <w:pPr>
        <w:pStyle w:val="ConsNormal"/>
        <w:widowControl/>
        <w:spacing w:line="264" w:lineRule="auto"/>
        <w:ind w:firstLine="0"/>
        <w:jc w:val="center"/>
        <w:rPr>
          <w:rFonts w:ascii="Times New Roman" w:hAnsi="Times New Roman" w:cs="Times New Roman"/>
          <w:sz w:val="24"/>
          <w:szCs w:val="24"/>
        </w:rPr>
      </w:pPr>
    </w:p>
    <w:tbl>
      <w:tblPr>
        <w:tblpPr w:leftFromText="180" w:rightFromText="180" w:vertAnchor="text" w:horzAnchor="margin" w:tblpXSpec="center" w:tblpY="286"/>
        <w:tblW w:w="8560" w:type="dxa"/>
        <w:tblLayout w:type="fixed"/>
        <w:tblCellMar>
          <w:top w:w="55" w:type="dxa"/>
          <w:left w:w="55" w:type="dxa"/>
          <w:bottom w:w="55" w:type="dxa"/>
          <w:right w:w="55" w:type="dxa"/>
        </w:tblCellMar>
        <w:tblLook w:val="0000"/>
      </w:tblPr>
      <w:tblGrid>
        <w:gridCol w:w="4166"/>
        <w:gridCol w:w="4394"/>
      </w:tblGrid>
      <w:tr w:rsidR="00A814C5" w:rsidRPr="007B07DD" w:rsidTr="001965AF">
        <w:tc>
          <w:tcPr>
            <w:tcW w:w="4166" w:type="dxa"/>
            <w:shd w:val="clear" w:color="auto" w:fill="auto"/>
          </w:tcPr>
          <w:p w:rsidR="00A814C5" w:rsidRPr="007B07DD" w:rsidRDefault="00A814C5" w:rsidP="00C96119">
            <w:pPr>
              <w:pStyle w:val="a3"/>
              <w:snapToGrid w:val="0"/>
              <w:spacing w:line="264" w:lineRule="auto"/>
              <w:rPr>
                <w:rFonts w:cs="Times New Roman"/>
                <w:bCs/>
              </w:rPr>
            </w:pPr>
            <w:r w:rsidRPr="007B07DD">
              <w:rPr>
                <w:rFonts w:cs="Times New Roman"/>
                <w:bCs/>
              </w:rPr>
              <w:t>Участник долевого строительства</w:t>
            </w:r>
          </w:p>
          <w:p w:rsidR="00993A74" w:rsidRPr="007B07DD" w:rsidRDefault="00993A74" w:rsidP="00C96119">
            <w:pPr>
              <w:pStyle w:val="a3"/>
              <w:snapToGrid w:val="0"/>
              <w:spacing w:line="264" w:lineRule="auto"/>
              <w:rPr>
                <w:rFonts w:cs="Times New Roman"/>
                <w:bCs/>
              </w:rPr>
            </w:pPr>
          </w:p>
        </w:tc>
        <w:tc>
          <w:tcPr>
            <w:tcW w:w="4394" w:type="dxa"/>
          </w:tcPr>
          <w:p w:rsidR="00A814C5" w:rsidRPr="007B07DD" w:rsidRDefault="00A814C5" w:rsidP="00C96119">
            <w:pPr>
              <w:pStyle w:val="a3"/>
              <w:snapToGrid w:val="0"/>
              <w:spacing w:line="264" w:lineRule="auto"/>
              <w:ind w:firstLine="709"/>
              <w:jc w:val="center"/>
              <w:rPr>
                <w:rFonts w:cs="Times New Roman"/>
                <w:bCs/>
              </w:rPr>
            </w:pPr>
            <w:r w:rsidRPr="007B07DD">
              <w:rPr>
                <w:rFonts w:cs="Times New Roman"/>
                <w:bCs/>
              </w:rPr>
              <w:t>Застройщик</w:t>
            </w:r>
          </w:p>
        </w:tc>
      </w:tr>
      <w:tr w:rsidR="00A814C5" w:rsidRPr="007B07DD" w:rsidTr="001965AF">
        <w:tc>
          <w:tcPr>
            <w:tcW w:w="4166" w:type="dxa"/>
            <w:shd w:val="clear" w:color="auto" w:fill="auto"/>
          </w:tcPr>
          <w:p w:rsidR="00752934" w:rsidRPr="007B07DD" w:rsidRDefault="00752934" w:rsidP="00C96119">
            <w:pPr>
              <w:pStyle w:val="a3"/>
              <w:snapToGrid w:val="0"/>
              <w:spacing w:line="264" w:lineRule="auto"/>
              <w:jc w:val="center"/>
              <w:rPr>
                <w:rFonts w:cs="Times New Roman"/>
              </w:rPr>
            </w:pPr>
          </w:p>
          <w:p w:rsidR="00A814C5" w:rsidRPr="007B07DD" w:rsidRDefault="00752934" w:rsidP="00C96119">
            <w:pPr>
              <w:pStyle w:val="a3"/>
              <w:snapToGrid w:val="0"/>
              <w:spacing w:line="264" w:lineRule="auto"/>
              <w:rPr>
                <w:rFonts w:cs="Times New Roman"/>
              </w:rPr>
            </w:pPr>
            <w:r w:rsidRPr="007B07DD">
              <w:rPr>
                <w:rFonts w:cs="Times New Roman"/>
              </w:rPr>
              <w:t>__________</w:t>
            </w:r>
            <w:r w:rsidR="00A814C5" w:rsidRPr="007B07DD">
              <w:rPr>
                <w:rFonts w:cs="Times New Roman"/>
              </w:rPr>
              <w:t xml:space="preserve"> </w:t>
            </w:r>
            <w:r w:rsidR="00C96119">
              <w:rPr>
                <w:rFonts w:cs="Times New Roman"/>
              </w:rPr>
              <w:t>/</w:t>
            </w:r>
            <w:r w:rsidR="00D4167F" w:rsidRPr="007B07DD">
              <w:rPr>
                <w:rFonts w:cs="Times New Roman"/>
              </w:rPr>
              <w:t>______________________</w:t>
            </w:r>
            <w:r w:rsidR="000B5C5F" w:rsidRPr="007B07DD">
              <w:rPr>
                <w:rFonts w:cs="Times New Roman"/>
              </w:rPr>
              <w:t>/</w:t>
            </w:r>
            <w:r w:rsidR="003C0738" w:rsidRPr="007B07DD">
              <w:rPr>
                <w:rFonts w:cs="Times New Roman"/>
              </w:rPr>
              <w:t xml:space="preserve"> </w:t>
            </w:r>
          </w:p>
        </w:tc>
        <w:tc>
          <w:tcPr>
            <w:tcW w:w="4394" w:type="dxa"/>
          </w:tcPr>
          <w:p w:rsidR="00993A74" w:rsidRPr="007B07DD" w:rsidRDefault="00993A74" w:rsidP="00C96119">
            <w:pPr>
              <w:pStyle w:val="a3"/>
              <w:snapToGrid w:val="0"/>
              <w:spacing w:line="264" w:lineRule="auto"/>
              <w:ind w:firstLine="709"/>
              <w:jc w:val="right"/>
              <w:rPr>
                <w:rFonts w:cs="Times New Roman"/>
              </w:rPr>
            </w:pPr>
          </w:p>
          <w:p w:rsidR="00A814C5" w:rsidRPr="007B07DD" w:rsidRDefault="00A814C5" w:rsidP="00C96119">
            <w:pPr>
              <w:pStyle w:val="a3"/>
              <w:snapToGrid w:val="0"/>
              <w:spacing w:line="264" w:lineRule="auto"/>
              <w:jc w:val="right"/>
              <w:rPr>
                <w:rFonts w:cs="Times New Roman"/>
              </w:rPr>
            </w:pPr>
            <w:r w:rsidRPr="007B07DD">
              <w:rPr>
                <w:rFonts w:cs="Times New Roman"/>
              </w:rPr>
              <w:t xml:space="preserve">_____________ / </w:t>
            </w:r>
            <w:r w:rsidR="00C96119">
              <w:rPr>
                <w:rFonts w:cs="Times New Roman"/>
              </w:rPr>
              <w:t>А.М. Бирюков</w:t>
            </w:r>
            <w:r w:rsidRPr="007B07DD">
              <w:rPr>
                <w:rFonts w:cs="Times New Roman"/>
              </w:rPr>
              <w:t>/</w:t>
            </w:r>
          </w:p>
          <w:p w:rsidR="00A814C5" w:rsidRPr="007B07DD" w:rsidRDefault="00A814C5" w:rsidP="00C96119">
            <w:pPr>
              <w:pStyle w:val="a3"/>
              <w:spacing w:line="264" w:lineRule="auto"/>
              <w:ind w:firstLine="709"/>
              <w:rPr>
                <w:rFonts w:cs="Times New Roman"/>
              </w:rPr>
            </w:pPr>
            <w:r w:rsidRPr="007B07DD">
              <w:rPr>
                <w:rFonts w:cs="Times New Roman"/>
              </w:rPr>
              <w:t>м.п.</w:t>
            </w:r>
          </w:p>
        </w:tc>
      </w:tr>
    </w:tbl>
    <w:p w:rsidR="0010422F" w:rsidRPr="007B07DD" w:rsidRDefault="0010422F" w:rsidP="00C96119">
      <w:pPr>
        <w:pStyle w:val="ConsNormal"/>
        <w:widowControl/>
        <w:tabs>
          <w:tab w:val="left" w:pos="9781"/>
        </w:tabs>
        <w:spacing w:line="264" w:lineRule="auto"/>
        <w:ind w:firstLine="709"/>
        <w:jc w:val="both"/>
        <w:rPr>
          <w:rFonts w:ascii="Times New Roman" w:hAnsi="Times New Roman" w:cs="Times New Roman"/>
          <w:sz w:val="24"/>
          <w:szCs w:val="24"/>
        </w:rPr>
      </w:pPr>
    </w:p>
    <w:p w:rsidR="00A814C5" w:rsidRPr="007B07DD" w:rsidRDefault="00A814C5" w:rsidP="00C96119">
      <w:pPr>
        <w:pStyle w:val="ConsNormal"/>
        <w:widowControl/>
        <w:tabs>
          <w:tab w:val="left" w:pos="9781"/>
        </w:tabs>
        <w:spacing w:line="264" w:lineRule="auto"/>
        <w:ind w:firstLine="709"/>
        <w:jc w:val="both"/>
        <w:rPr>
          <w:rFonts w:ascii="Times New Roman" w:hAnsi="Times New Roman" w:cs="Times New Roman"/>
          <w:sz w:val="24"/>
          <w:szCs w:val="24"/>
        </w:rPr>
      </w:pPr>
    </w:p>
    <w:p w:rsidR="009E5E7C" w:rsidRPr="007B07DD" w:rsidRDefault="005851BD" w:rsidP="00C96119">
      <w:pPr>
        <w:pStyle w:val="ConsNormal"/>
        <w:widowControl/>
        <w:tabs>
          <w:tab w:val="left" w:pos="8010"/>
        </w:tabs>
        <w:spacing w:line="264" w:lineRule="auto"/>
        <w:jc w:val="both"/>
        <w:rPr>
          <w:rFonts w:ascii="Times New Roman" w:hAnsi="Times New Roman" w:cs="Times New Roman"/>
          <w:bCs/>
          <w:sz w:val="24"/>
          <w:szCs w:val="24"/>
        </w:rPr>
      </w:pPr>
      <w:r w:rsidRPr="007B07DD">
        <w:rPr>
          <w:rFonts w:ascii="Times New Roman" w:hAnsi="Times New Roman" w:cs="Times New Roman"/>
          <w:bCs/>
          <w:sz w:val="24"/>
          <w:szCs w:val="24"/>
        </w:rPr>
        <w:tab/>
      </w:r>
    </w:p>
    <w:p w:rsidR="009F62BB" w:rsidRPr="007B07DD" w:rsidRDefault="009F62BB" w:rsidP="00C96119">
      <w:pPr>
        <w:pStyle w:val="ConsNormal"/>
        <w:widowControl/>
        <w:spacing w:line="264" w:lineRule="auto"/>
        <w:ind w:firstLine="709"/>
        <w:jc w:val="both"/>
        <w:rPr>
          <w:rFonts w:ascii="Times New Roman" w:hAnsi="Times New Roman" w:cs="Times New Roman"/>
          <w:sz w:val="24"/>
          <w:szCs w:val="24"/>
        </w:rPr>
      </w:pPr>
    </w:p>
    <w:sectPr w:rsidR="009F62BB" w:rsidRPr="007B07DD" w:rsidSect="007B07DD">
      <w:headerReference w:type="default" r:id="rId13"/>
      <w:footerReference w:type="even" r:id="rId14"/>
      <w:footerReference w:type="default" r:id="rId15"/>
      <w:pgSz w:w="11906" w:h="16838"/>
      <w:pgMar w:top="567" w:right="737" w:bottom="567" w:left="1531" w:header="39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BFF" w:rsidRDefault="00EE0BFF">
      <w:r>
        <w:separator/>
      </w:r>
    </w:p>
  </w:endnote>
  <w:endnote w:type="continuationSeparator" w:id="1">
    <w:p w:rsidR="00EE0BFF" w:rsidRDefault="00EE0BFF">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FF" w:rsidRDefault="00EE0BFF" w:rsidP="00AF3E85">
    <w:pPr>
      <w:pStyle w:val="a4"/>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E0BFF" w:rsidRDefault="00EE0BF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FF" w:rsidRDefault="00EE0BFF" w:rsidP="00536E13">
    <w:pPr>
      <w:pStyle w:val="a4"/>
      <w:ind w:right="360"/>
      <w:rPr>
        <w:b/>
        <w:bCs/>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BFF" w:rsidRDefault="00EE0BFF">
      <w:r>
        <w:separator/>
      </w:r>
    </w:p>
  </w:footnote>
  <w:footnote w:type="continuationSeparator" w:id="1">
    <w:p w:rsidR="00EE0BFF" w:rsidRDefault="00EE0B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8116585"/>
      <w:docPartObj>
        <w:docPartGallery w:val="Page Numbers (Top of Page)"/>
        <w:docPartUnique/>
      </w:docPartObj>
    </w:sdtPr>
    <w:sdtContent>
      <w:p w:rsidR="00EE0BFF" w:rsidRPr="00035103" w:rsidRDefault="00EE0BFF">
        <w:pPr>
          <w:pStyle w:val="a7"/>
          <w:jc w:val="right"/>
          <w:rPr>
            <w:sz w:val="20"/>
            <w:szCs w:val="20"/>
          </w:rPr>
        </w:pPr>
        <w:r w:rsidRPr="00035103">
          <w:rPr>
            <w:sz w:val="20"/>
            <w:szCs w:val="20"/>
          </w:rPr>
          <w:fldChar w:fldCharType="begin"/>
        </w:r>
        <w:r w:rsidRPr="00035103">
          <w:rPr>
            <w:sz w:val="20"/>
            <w:szCs w:val="20"/>
          </w:rPr>
          <w:instrText xml:space="preserve"> PAGE   \* MERGEFORMAT </w:instrText>
        </w:r>
        <w:r w:rsidRPr="00035103">
          <w:rPr>
            <w:sz w:val="20"/>
            <w:szCs w:val="20"/>
          </w:rPr>
          <w:fldChar w:fldCharType="separate"/>
        </w:r>
        <w:r w:rsidR="009C7A93">
          <w:rPr>
            <w:noProof/>
            <w:sz w:val="20"/>
            <w:szCs w:val="20"/>
          </w:rPr>
          <w:t>9</w:t>
        </w:r>
        <w:r w:rsidRPr="00035103">
          <w:rPr>
            <w:sz w:val="20"/>
            <w:szCs w:val="20"/>
          </w:rPr>
          <w:fldChar w:fldCharType="end"/>
        </w:r>
      </w:p>
    </w:sdtContent>
  </w:sdt>
  <w:p w:rsidR="00EE0BFF" w:rsidRPr="00035103" w:rsidRDefault="00EE0BFF">
    <w:pPr>
      <w:pStyle w:val="a7"/>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EEAD9AC"/>
    <w:name w:val="WW8Num1"/>
    <w:lvl w:ilvl="0">
      <w:start w:val="1"/>
      <w:numFmt w:val="decimal"/>
      <w:lvlText w:val="%1."/>
      <w:lvlJc w:val="left"/>
      <w:pPr>
        <w:tabs>
          <w:tab w:val="num" w:pos="720"/>
        </w:tabs>
        <w:ind w:left="720" w:hanging="360"/>
      </w:pPr>
      <w:rPr>
        <w:rFonts w:ascii="Bookman Old Style" w:hAnsi="Bookman Old Style"/>
        <w:b/>
        <w:bCs/>
        <w:kern w:val="24"/>
        <w:sz w:val="24"/>
        <w:szCs w:val="24"/>
      </w:rPr>
    </w:lvl>
    <w:lvl w:ilvl="1">
      <w:start w:val="1"/>
      <w:numFmt w:val="decimal"/>
      <w:lvlText w:val="%1.%2."/>
      <w:lvlJc w:val="left"/>
      <w:pPr>
        <w:tabs>
          <w:tab w:val="num" w:pos="5180"/>
        </w:tabs>
        <w:ind w:left="5180" w:hanging="360"/>
      </w:pPr>
      <w:rPr>
        <w:rFonts w:ascii="Bookman Old Style" w:hAnsi="Bookman Old Style"/>
        <w:b/>
        <w:bCs/>
        <w:kern w:val="24"/>
        <w:sz w:val="24"/>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F979C7"/>
    <w:multiLevelType w:val="hybridMultilevel"/>
    <w:tmpl w:val="1D328EA6"/>
    <w:lvl w:ilvl="0" w:tplc="1368E6E0">
      <w:start w:val="1"/>
      <w:numFmt w:val="decimal"/>
      <w:lvlText w:val="3.%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4C76393"/>
    <w:multiLevelType w:val="hybridMultilevel"/>
    <w:tmpl w:val="0B0E5B82"/>
    <w:lvl w:ilvl="0" w:tplc="96C46F08">
      <w:start w:val="1"/>
      <w:numFmt w:val="decimal"/>
      <w:lvlText w:val="4.%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2D5CD0"/>
    <w:multiLevelType w:val="hybridMultilevel"/>
    <w:tmpl w:val="C43E0F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9650DBA"/>
    <w:multiLevelType w:val="hybridMultilevel"/>
    <w:tmpl w:val="44FCE2D2"/>
    <w:lvl w:ilvl="0" w:tplc="BF3C15D8">
      <w:start w:val="1"/>
      <w:numFmt w:val="decimal"/>
      <w:lvlText w:val="8.%1."/>
      <w:lvlJc w:val="left"/>
      <w:pPr>
        <w:ind w:left="192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DD318BF"/>
    <w:multiLevelType w:val="multilevel"/>
    <w:tmpl w:val="7BE8DB3C"/>
    <w:lvl w:ilvl="0">
      <w:start w:val="1"/>
      <w:numFmt w:val="decimal"/>
      <w:lvlText w:val="%1."/>
      <w:lvlJc w:val="left"/>
      <w:pPr>
        <w:ind w:left="1358" w:hanging="360"/>
      </w:pPr>
    </w:lvl>
    <w:lvl w:ilvl="1">
      <w:start w:val="5"/>
      <w:numFmt w:val="decimal"/>
      <w:isLgl/>
      <w:lvlText w:val="%1.%2."/>
      <w:lvlJc w:val="left"/>
      <w:pPr>
        <w:ind w:left="2153" w:hanging="1155"/>
      </w:pPr>
      <w:rPr>
        <w:rFonts w:hint="default"/>
      </w:rPr>
    </w:lvl>
    <w:lvl w:ilvl="2">
      <w:start w:val="1"/>
      <w:numFmt w:val="decimal"/>
      <w:isLgl/>
      <w:lvlText w:val="%1.%2.%3."/>
      <w:lvlJc w:val="left"/>
      <w:pPr>
        <w:ind w:left="2153" w:hanging="1155"/>
      </w:pPr>
      <w:rPr>
        <w:rFonts w:hint="default"/>
      </w:rPr>
    </w:lvl>
    <w:lvl w:ilvl="3">
      <w:start w:val="1"/>
      <w:numFmt w:val="decimal"/>
      <w:isLgl/>
      <w:lvlText w:val="%1.%2.%3.%4."/>
      <w:lvlJc w:val="left"/>
      <w:pPr>
        <w:ind w:left="2153" w:hanging="1155"/>
      </w:pPr>
      <w:rPr>
        <w:rFonts w:hint="default"/>
      </w:rPr>
    </w:lvl>
    <w:lvl w:ilvl="4">
      <w:start w:val="1"/>
      <w:numFmt w:val="decimal"/>
      <w:isLgl/>
      <w:lvlText w:val="%1.%2.%3.%4.%5."/>
      <w:lvlJc w:val="left"/>
      <w:pPr>
        <w:ind w:left="2153" w:hanging="1155"/>
      </w:pPr>
      <w:rPr>
        <w:rFonts w:hint="default"/>
      </w:rPr>
    </w:lvl>
    <w:lvl w:ilvl="5">
      <w:start w:val="1"/>
      <w:numFmt w:val="decimal"/>
      <w:isLgl/>
      <w:lvlText w:val="%1.%2.%3.%4.%5.%6."/>
      <w:lvlJc w:val="left"/>
      <w:pPr>
        <w:ind w:left="2153" w:hanging="1155"/>
      </w:pPr>
      <w:rPr>
        <w:rFonts w:hint="default"/>
      </w:rPr>
    </w:lvl>
    <w:lvl w:ilvl="6">
      <w:start w:val="1"/>
      <w:numFmt w:val="decimal"/>
      <w:isLgl/>
      <w:lvlText w:val="%1.%2.%3.%4.%5.%6.%7."/>
      <w:lvlJc w:val="left"/>
      <w:pPr>
        <w:ind w:left="2438" w:hanging="1440"/>
      </w:pPr>
      <w:rPr>
        <w:rFonts w:hint="default"/>
      </w:rPr>
    </w:lvl>
    <w:lvl w:ilvl="7">
      <w:start w:val="1"/>
      <w:numFmt w:val="decimal"/>
      <w:isLgl/>
      <w:lvlText w:val="%1.%2.%3.%4.%5.%6.%7.%8."/>
      <w:lvlJc w:val="left"/>
      <w:pPr>
        <w:ind w:left="2438" w:hanging="1440"/>
      </w:pPr>
      <w:rPr>
        <w:rFonts w:hint="default"/>
      </w:rPr>
    </w:lvl>
    <w:lvl w:ilvl="8">
      <w:start w:val="1"/>
      <w:numFmt w:val="decimal"/>
      <w:isLgl/>
      <w:lvlText w:val="%1.%2.%3.%4.%5.%6.%7.%8.%9."/>
      <w:lvlJc w:val="left"/>
      <w:pPr>
        <w:ind w:left="2798" w:hanging="1800"/>
      </w:pPr>
      <w:rPr>
        <w:rFonts w:hint="default"/>
      </w:rPr>
    </w:lvl>
  </w:abstractNum>
  <w:abstractNum w:abstractNumId="6">
    <w:nsid w:val="12C00D53"/>
    <w:multiLevelType w:val="hybridMultilevel"/>
    <w:tmpl w:val="977A87D4"/>
    <w:lvl w:ilvl="0" w:tplc="D51EA1A4">
      <w:start w:val="1"/>
      <w:numFmt w:val="decimal"/>
      <w:lvlText w:val="7.%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6F562C0"/>
    <w:multiLevelType w:val="hybridMultilevel"/>
    <w:tmpl w:val="5C7468C6"/>
    <w:lvl w:ilvl="0" w:tplc="D9A047A0">
      <w:start w:val="1"/>
      <w:numFmt w:val="decimal"/>
      <w:lvlText w:val="7.%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9EC25D6"/>
    <w:multiLevelType w:val="hybridMultilevel"/>
    <w:tmpl w:val="9AEE46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A7F1E47"/>
    <w:multiLevelType w:val="multilevel"/>
    <w:tmpl w:val="04B88484"/>
    <w:lvl w:ilvl="0">
      <w:start w:val="1"/>
      <w:numFmt w:val="decimal"/>
      <w:lvlText w:val="%1."/>
      <w:lvlJc w:val="left"/>
      <w:pPr>
        <w:ind w:left="720" w:hanging="360"/>
      </w:pPr>
    </w:lvl>
    <w:lvl w:ilvl="1">
      <w:start w:val="1"/>
      <w:numFmt w:val="decimal"/>
      <w:isLgl/>
      <w:lvlText w:val="%1.%2."/>
      <w:lvlJc w:val="left"/>
      <w:pPr>
        <w:ind w:left="1542" w:hanging="975"/>
      </w:pPr>
      <w:rPr>
        <w:rFonts w:hint="default"/>
      </w:rPr>
    </w:lvl>
    <w:lvl w:ilvl="2">
      <w:start w:val="1"/>
      <w:numFmt w:val="decimal"/>
      <w:isLgl/>
      <w:lvlText w:val="%1.%2.%3."/>
      <w:lvlJc w:val="left"/>
      <w:pPr>
        <w:ind w:left="1749" w:hanging="975"/>
      </w:pPr>
      <w:rPr>
        <w:rFonts w:hint="default"/>
      </w:rPr>
    </w:lvl>
    <w:lvl w:ilvl="3">
      <w:start w:val="1"/>
      <w:numFmt w:val="decimal"/>
      <w:isLgl/>
      <w:lvlText w:val="%1.%2.%3.%4."/>
      <w:lvlJc w:val="left"/>
      <w:pPr>
        <w:ind w:left="1956" w:hanging="97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nsid w:val="1AE15EF4"/>
    <w:multiLevelType w:val="hybridMultilevel"/>
    <w:tmpl w:val="01AA3EBE"/>
    <w:lvl w:ilvl="0" w:tplc="08F4C070">
      <w:start w:val="1"/>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1C5F4D"/>
    <w:multiLevelType w:val="hybridMultilevel"/>
    <w:tmpl w:val="FE886630"/>
    <w:lvl w:ilvl="0" w:tplc="41CCBD56">
      <w:start w:val="1"/>
      <w:numFmt w:val="decimal"/>
      <w:lvlText w:val="10.%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26320332"/>
    <w:multiLevelType w:val="hybridMultilevel"/>
    <w:tmpl w:val="F25C3258"/>
    <w:lvl w:ilvl="0" w:tplc="719493BA">
      <w:start w:val="2"/>
      <w:numFmt w:val="decimal"/>
      <w:lvlText w:val="2.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2EF3EF1"/>
    <w:multiLevelType w:val="multilevel"/>
    <w:tmpl w:val="C3AA0E30"/>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4AF6058"/>
    <w:multiLevelType w:val="hybridMultilevel"/>
    <w:tmpl w:val="C85E40A0"/>
    <w:lvl w:ilvl="0" w:tplc="81AC11F6">
      <w:start w:val="1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FE7C90"/>
    <w:multiLevelType w:val="multilevel"/>
    <w:tmpl w:val="E74A8018"/>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41D84F93"/>
    <w:multiLevelType w:val="hybridMultilevel"/>
    <w:tmpl w:val="1A440676"/>
    <w:lvl w:ilvl="0" w:tplc="FE7A32C8">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E200B2"/>
    <w:multiLevelType w:val="hybridMultilevel"/>
    <w:tmpl w:val="A23097EA"/>
    <w:lvl w:ilvl="0" w:tplc="73C23500">
      <w:start w:val="2"/>
      <w:numFmt w:val="decimal"/>
      <w:lvlText w:val="2.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B17657E"/>
    <w:multiLevelType w:val="hybridMultilevel"/>
    <w:tmpl w:val="CE4E0618"/>
    <w:lvl w:ilvl="0" w:tplc="2752B9CE">
      <w:start w:val="2"/>
      <w:numFmt w:val="decimal"/>
      <w:lvlText w:val="7.5.%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041072F"/>
    <w:multiLevelType w:val="hybridMultilevel"/>
    <w:tmpl w:val="8DFEC684"/>
    <w:lvl w:ilvl="0" w:tplc="443E63CA">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4CD0BD2"/>
    <w:multiLevelType w:val="hybridMultilevel"/>
    <w:tmpl w:val="37D08B44"/>
    <w:lvl w:ilvl="0" w:tplc="0610CEF6">
      <w:start w:val="1"/>
      <w:numFmt w:val="decimal"/>
      <w:lvlText w:val="5.%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7F7559C"/>
    <w:multiLevelType w:val="multilevel"/>
    <w:tmpl w:val="135C0DB4"/>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nsid w:val="5B3A18FD"/>
    <w:multiLevelType w:val="hybridMultilevel"/>
    <w:tmpl w:val="C144E8FE"/>
    <w:lvl w:ilvl="0" w:tplc="443E63CA">
      <w:start w:val="1"/>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5B5B6975"/>
    <w:multiLevelType w:val="hybridMultilevel"/>
    <w:tmpl w:val="B016CF34"/>
    <w:lvl w:ilvl="0" w:tplc="A998B224">
      <w:start w:val="1"/>
      <w:numFmt w:val="decimal"/>
      <w:lvlText w:val="9.%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5C1E3032"/>
    <w:multiLevelType w:val="hybridMultilevel"/>
    <w:tmpl w:val="5588CA3A"/>
    <w:lvl w:ilvl="0" w:tplc="04A4834A">
      <w:start w:val="1"/>
      <w:numFmt w:val="decimal"/>
      <w:lvlText w:val="2.%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AB0888"/>
    <w:multiLevelType w:val="hybridMultilevel"/>
    <w:tmpl w:val="DDF6C4DE"/>
    <w:lvl w:ilvl="0" w:tplc="C674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1361D6F"/>
    <w:multiLevelType w:val="multilevel"/>
    <w:tmpl w:val="A828A524"/>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617C18CD"/>
    <w:multiLevelType w:val="hybridMultilevel"/>
    <w:tmpl w:val="66CC1E82"/>
    <w:lvl w:ilvl="0" w:tplc="2976DBB6">
      <w:start w:val="1"/>
      <w:numFmt w:val="decimal"/>
      <w:lvlText w:val="1.%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643353B1"/>
    <w:multiLevelType w:val="multilevel"/>
    <w:tmpl w:val="EC643E26"/>
    <w:lvl w:ilvl="0">
      <w:start w:val="1"/>
      <w:numFmt w:val="decimal"/>
      <w:lvlText w:val="%1."/>
      <w:lvlJc w:val="left"/>
      <w:pPr>
        <w:ind w:left="1035" w:hanging="1035"/>
      </w:pPr>
      <w:rPr>
        <w:rFonts w:hint="default"/>
      </w:rPr>
    </w:lvl>
    <w:lvl w:ilvl="1">
      <w:start w:val="1"/>
      <w:numFmt w:val="decimal"/>
      <w:lvlText w:val="%1.%2."/>
      <w:lvlJc w:val="left"/>
      <w:pPr>
        <w:ind w:left="1602" w:hanging="1035"/>
      </w:pPr>
      <w:rPr>
        <w:rFonts w:hint="default"/>
      </w:rPr>
    </w:lvl>
    <w:lvl w:ilvl="2">
      <w:start w:val="1"/>
      <w:numFmt w:val="decimal"/>
      <w:lvlText w:val="%1.%2.%3."/>
      <w:lvlJc w:val="left"/>
      <w:pPr>
        <w:ind w:left="2169" w:hanging="1035"/>
      </w:pPr>
      <w:rPr>
        <w:rFonts w:hint="default"/>
      </w:rPr>
    </w:lvl>
    <w:lvl w:ilvl="3">
      <w:start w:val="1"/>
      <w:numFmt w:val="decimal"/>
      <w:lvlText w:val="%1.%2.%3.%4."/>
      <w:lvlJc w:val="left"/>
      <w:pPr>
        <w:ind w:left="2736" w:hanging="103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64915996"/>
    <w:multiLevelType w:val="hybridMultilevel"/>
    <w:tmpl w:val="318AF42C"/>
    <w:lvl w:ilvl="0" w:tplc="5DC82F62">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E87FCC"/>
    <w:multiLevelType w:val="hybridMultilevel"/>
    <w:tmpl w:val="EDC409D2"/>
    <w:lvl w:ilvl="0" w:tplc="61324F70">
      <w:start w:val="1"/>
      <w:numFmt w:val="decimal"/>
      <w:lvlText w:val="7.5.%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8D3740"/>
    <w:multiLevelType w:val="hybridMultilevel"/>
    <w:tmpl w:val="A0E891AC"/>
    <w:lvl w:ilvl="0" w:tplc="F1E22A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3"/>
  </w:num>
  <w:num w:numId="3">
    <w:abstractNumId w:val="15"/>
  </w:num>
  <w:num w:numId="4">
    <w:abstractNumId w:val="0"/>
  </w:num>
  <w:num w:numId="5">
    <w:abstractNumId w:val="8"/>
  </w:num>
  <w:num w:numId="6">
    <w:abstractNumId w:val="21"/>
  </w:num>
  <w:num w:numId="7">
    <w:abstractNumId w:val="27"/>
  </w:num>
  <w:num w:numId="8">
    <w:abstractNumId w:val="28"/>
  </w:num>
  <w:num w:numId="9">
    <w:abstractNumId w:val="22"/>
  </w:num>
  <w:num w:numId="10">
    <w:abstractNumId w:val="19"/>
  </w:num>
  <w:num w:numId="11">
    <w:abstractNumId w:val="5"/>
  </w:num>
  <w:num w:numId="12">
    <w:abstractNumId w:val="3"/>
  </w:num>
  <w:num w:numId="13">
    <w:abstractNumId w:val="25"/>
  </w:num>
  <w:num w:numId="14">
    <w:abstractNumId w:val="24"/>
  </w:num>
  <w:num w:numId="15">
    <w:abstractNumId w:val="17"/>
  </w:num>
  <w:num w:numId="16">
    <w:abstractNumId w:val="16"/>
  </w:num>
  <w:num w:numId="17">
    <w:abstractNumId w:val="12"/>
  </w:num>
  <w:num w:numId="18">
    <w:abstractNumId w:val="10"/>
  </w:num>
  <w:num w:numId="19">
    <w:abstractNumId w:val="9"/>
  </w:num>
  <w:num w:numId="20">
    <w:abstractNumId w:val="1"/>
  </w:num>
  <w:num w:numId="21">
    <w:abstractNumId w:val="2"/>
  </w:num>
  <w:num w:numId="22">
    <w:abstractNumId w:val="20"/>
  </w:num>
  <w:num w:numId="23">
    <w:abstractNumId w:val="29"/>
  </w:num>
  <w:num w:numId="24">
    <w:abstractNumId w:val="6"/>
  </w:num>
  <w:num w:numId="25">
    <w:abstractNumId w:val="18"/>
  </w:num>
  <w:num w:numId="26">
    <w:abstractNumId w:val="30"/>
  </w:num>
  <w:num w:numId="27">
    <w:abstractNumId w:val="7"/>
  </w:num>
  <w:num w:numId="28">
    <w:abstractNumId w:val="4"/>
  </w:num>
  <w:num w:numId="29">
    <w:abstractNumId w:val="23"/>
  </w:num>
  <w:num w:numId="30">
    <w:abstractNumId w:val="11"/>
  </w:num>
  <w:num w:numId="31">
    <w:abstractNumId w:val="31"/>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9F62BB"/>
    <w:rsid w:val="00020A80"/>
    <w:rsid w:val="00025BB9"/>
    <w:rsid w:val="00032ADC"/>
    <w:rsid w:val="00033B49"/>
    <w:rsid w:val="00035103"/>
    <w:rsid w:val="00070893"/>
    <w:rsid w:val="000740BE"/>
    <w:rsid w:val="00084D8C"/>
    <w:rsid w:val="00096BB7"/>
    <w:rsid w:val="00097A93"/>
    <w:rsid w:val="000A536D"/>
    <w:rsid w:val="000A67E1"/>
    <w:rsid w:val="000A7701"/>
    <w:rsid w:val="000B5C5F"/>
    <w:rsid w:val="000C0476"/>
    <w:rsid w:val="000C1131"/>
    <w:rsid w:val="000D2067"/>
    <w:rsid w:val="000E1856"/>
    <w:rsid w:val="000E4282"/>
    <w:rsid w:val="000E447A"/>
    <w:rsid w:val="000E69DF"/>
    <w:rsid w:val="000F3171"/>
    <w:rsid w:val="000F33A4"/>
    <w:rsid w:val="000F4CC6"/>
    <w:rsid w:val="000F57A9"/>
    <w:rsid w:val="000F7D33"/>
    <w:rsid w:val="0010422F"/>
    <w:rsid w:val="001135B5"/>
    <w:rsid w:val="00116DAF"/>
    <w:rsid w:val="00120732"/>
    <w:rsid w:val="00133007"/>
    <w:rsid w:val="001406A0"/>
    <w:rsid w:val="0017479C"/>
    <w:rsid w:val="00185C7D"/>
    <w:rsid w:val="001965AF"/>
    <w:rsid w:val="001A7D62"/>
    <w:rsid w:val="001B05C4"/>
    <w:rsid w:val="001B28BB"/>
    <w:rsid w:val="001C2414"/>
    <w:rsid w:val="001D1277"/>
    <w:rsid w:val="001E69D0"/>
    <w:rsid w:val="001E794F"/>
    <w:rsid w:val="001F50D9"/>
    <w:rsid w:val="002024BE"/>
    <w:rsid w:val="00211032"/>
    <w:rsid w:val="00211EB0"/>
    <w:rsid w:val="00220345"/>
    <w:rsid w:val="00222587"/>
    <w:rsid w:val="00226B86"/>
    <w:rsid w:val="00254355"/>
    <w:rsid w:val="00254CBE"/>
    <w:rsid w:val="00256326"/>
    <w:rsid w:val="002637CC"/>
    <w:rsid w:val="00271B05"/>
    <w:rsid w:val="00271BE3"/>
    <w:rsid w:val="002736A0"/>
    <w:rsid w:val="00275156"/>
    <w:rsid w:val="0027666C"/>
    <w:rsid w:val="00281D3F"/>
    <w:rsid w:val="002867FA"/>
    <w:rsid w:val="0029087D"/>
    <w:rsid w:val="002A0D7B"/>
    <w:rsid w:val="002A16FF"/>
    <w:rsid w:val="002C0F8D"/>
    <w:rsid w:val="002C344C"/>
    <w:rsid w:val="002C7875"/>
    <w:rsid w:val="002D1EC2"/>
    <w:rsid w:val="002D6463"/>
    <w:rsid w:val="002F2519"/>
    <w:rsid w:val="00300AFE"/>
    <w:rsid w:val="003140BC"/>
    <w:rsid w:val="00341CFC"/>
    <w:rsid w:val="00356ED5"/>
    <w:rsid w:val="00356FED"/>
    <w:rsid w:val="003605A4"/>
    <w:rsid w:val="003668B9"/>
    <w:rsid w:val="00374DD3"/>
    <w:rsid w:val="003915A3"/>
    <w:rsid w:val="003955F9"/>
    <w:rsid w:val="003A243E"/>
    <w:rsid w:val="003A371D"/>
    <w:rsid w:val="003A4197"/>
    <w:rsid w:val="003B1A3C"/>
    <w:rsid w:val="003C0738"/>
    <w:rsid w:val="003D14F6"/>
    <w:rsid w:val="003F1682"/>
    <w:rsid w:val="00400886"/>
    <w:rsid w:val="00410B30"/>
    <w:rsid w:val="0042013F"/>
    <w:rsid w:val="0045399A"/>
    <w:rsid w:val="00461147"/>
    <w:rsid w:val="0046485C"/>
    <w:rsid w:val="00466375"/>
    <w:rsid w:val="004721B1"/>
    <w:rsid w:val="00472387"/>
    <w:rsid w:val="00483E3E"/>
    <w:rsid w:val="00486DC7"/>
    <w:rsid w:val="00490C96"/>
    <w:rsid w:val="00495172"/>
    <w:rsid w:val="00495F1B"/>
    <w:rsid w:val="004E3DAE"/>
    <w:rsid w:val="004E47C6"/>
    <w:rsid w:val="004E7151"/>
    <w:rsid w:val="004F511B"/>
    <w:rsid w:val="00514227"/>
    <w:rsid w:val="00520CE3"/>
    <w:rsid w:val="00536E13"/>
    <w:rsid w:val="00543936"/>
    <w:rsid w:val="005463AA"/>
    <w:rsid w:val="005703E8"/>
    <w:rsid w:val="005851BD"/>
    <w:rsid w:val="005927E1"/>
    <w:rsid w:val="0059300D"/>
    <w:rsid w:val="005A3708"/>
    <w:rsid w:val="005B58AA"/>
    <w:rsid w:val="005D3A94"/>
    <w:rsid w:val="005D5540"/>
    <w:rsid w:val="005E060B"/>
    <w:rsid w:val="005E6DEC"/>
    <w:rsid w:val="005F0E68"/>
    <w:rsid w:val="005F141C"/>
    <w:rsid w:val="00601112"/>
    <w:rsid w:val="00601A4C"/>
    <w:rsid w:val="0062041A"/>
    <w:rsid w:val="00643AC4"/>
    <w:rsid w:val="006514A9"/>
    <w:rsid w:val="006618A9"/>
    <w:rsid w:val="00666EBF"/>
    <w:rsid w:val="00671D1D"/>
    <w:rsid w:val="006752BC"/>
    <w:rsid w:val="00677BA5"/>
    <w:rsid w:val="00685218"/>
    <w:rsid w:val="00685571"/>
    <w:rsid w:val="006943AC"/>
    <w:rsid w:val="006A17EC"/>
    <w:rsid w:val="006A1C93"/>
    <w:rsid w:val="006E06F4"/>
    <w:rsid w:val="006F069E"/>
    <w:rsid w:val="007028BB"/>
    <w:rsid w:val="00703AD5"/>
    <w:rsid w:val="007158D4"/>
    <w:rsid w:val="0073369D"/>
    <w:rsid w:val="007473BB"/>
    <w:rsid w:val="00752934"/>
    <w:rsid w:val="0075318F"/>
    <w:rsid w:val="00756A5F"/>
    <w:rsid w:val="00764D32"/>
    <w:rsid w:val="007704FC"/>
    <w:rsid w:val="00770F84"/>
    <w:rsid w:val="00771423"/>
    <w:rsid w:val="00777D39"/>
    <w:rsid w:val="00792CD0"/>
    <w:rsid w:val="00795528"/>
    <w:rsid w:val="007A616E"/>
    <w:rsid w:val="007B0128"/>
    <w:rsid w:val="007B07DD"/>
    <w:rsid w:val="007B4209"/>
    <w:rsid w:val="007B4577"/>
    <w:rsid w:val="007B7582"/>
    <w:rsid w:val="007C76DC"/>
    <w:rsid w:val="007E2829"/>
    <w:rsid w:val="007E33D6"/>
    <w:rsid w:val="007F19D5"/>
    <w:rsid w:val="007F2233"/>
    <w:rsid w:val="007F2D77"/>
    <w:rsid w:val="00800B7B"/>
    <w:rsid w:val="00801118"/>
    <w:rsid w:val="00806268"/>
    <w:rsid w:val="0081054A"/>
    <w:rsid w:val="008147D8"/>
    <w:rsid w:val="0081581B"/>
    <w:rsid w:val="00831112"/>
    <w:rsid w:val="008313E9"/>
    <w:rsid w:val="00831EED"/>
    <w:rsid w:val="00835580"/>
    <w:rsid w:val="008412E3"/>
    <w:rsid w:val="00855472"/>
    <w:rsid w:val="00865029"/>
    <w:rsid w:val="0086527F"/>
    <w:rsid w:val="0086778B"/>
    <w:rsid w:val="0088000C"/>
    <w:rsid w:val="00891160"/>
    <w:rsid w:val="0089344E"/>
    <w:rsid w:val="008969E5"/>
    <w:rsid w:val="00896AC9"/>
    <w:rsid w:val="008A0B54"/>
    <w:rsid w:val="008A4D4D"/>
    <w:rsid w:val="008A5ABB"/>
    <w:rsid w:val="008A5E9B"/>
    <w:rsid w:val="008A6D8D"/>
    <w:rsid w:val="008B37B4"/>
    <w:rsid w:val="008B7948"/>
    <w:rsid w:val="008C16D7"/>
    <w:rsid w:val="008D5731"/>
    <w:rsid w:val="008E4927"/>
    <w:rsid w:val="008E7BD7"/>
    <w:rsid w:val="008F586B"/>
    <w:rsid w:val="00900FA9"/>
    <w:rsid w:val="009051C0"/>
    <w:rsid w:val="009260CE"/>
    <w:rsid w:val="0093609A"/>
    <w:rsid w:val="00942A17"/>
    <w:rsid w:val="00947772"/>
    <w:rsid w:val="009508D9"/>
    <w:rsid w:val="00957FEC"/>
    <w:rsid w:val="00963876"/>
    <w:rsid w:val="00963A5B"/>
    <w:rsid w:val="009756C5"/>
    <w:rsid w:val="00975B69"/>
    <w:rsid w:val="00975FD8"/>
    <w:rsid w:val="009856EA"/>
    <w:rsid w:val="00993A74"/>
    <w:rsid w:val="00995AC7"/>
    <w:rsid w:val="009A482D"/>
    <w:rsid w:val="009A675A"/>
    <w:rsid w:val="009C602A"/>
    <w:rsid w:val="009C7A93"/>
    <w:rsid w:val="009E1FAB"/>
    <w:rsid w:val="009E4C9F"/>
    <w:rsid w:val="009E5E7C"/>
    <w:rsid w:val="009F236F"/>
    <w:rsid w:val="009F4720"/>
    <w:rsid w:val="009F62BB"/>
    <w:rsid w:val="00A02C94"/>
    <w:rsid w:val="00A35F7A"/>
    <w:rsid w:val="00A370D1"/>
    <w:rsid w:val="00A52AFA"/>
    <w:rsid w:val="00A535DC"/>
    <w:rsid w:val="00A57EF1"/>
    <w:rsid w:val="00A65AB5"/>
    <w:rsid w:val="00A767F2"/>
    <w:rsid w:val="00A768A4"/>
    <w:rsid w:val="00A814C5"/>
    <w:rsid w:val="00A84929"/>
    <w:rsid w:val="00A856CD"/>
    <w:rsid w:val="00AA59E4"/>
    <w:rsid w:val="00AC3571"/>
    <w:rsid w:val="00AD2635"/>
    <w:rsid w:val="00AE50A2"/>
    <w:rsid w:val="00AF003C"/>
    <w:rsid w:val="00AF1888"/>
    <w:rsid w:val="00AF18A3"/>
    <w:rsid w:val="00AF3E85"/>
    <w:rsid w:val="00B0761C"/>
    <w:rsid w:val="00B11F22"/>
    <w:rsid w:val="00B1298D"/>
    <w:rsid w:val="00B219FF"/>
    <w:rsid w:val="00B35E89"/>
    <w:rsid w:val="00B4459C"/>
    <w:rsid w:val="00B621BC"/>
    <w:rsid w:val="00B64207"/>
    <w:rsid w:val="00B71D1E"/>
    <w:rsid w:val="00B7524B"/>
    <w:rsid w:val="00B86C2B"/>
    <w:rsid w:val="00B96FE2"/>
    <w:rsid w:val="00BA0632"/>
    <w:rsid w:val="00BA164F"/>
    <w:rsid w:val="00BC5EE7"/>
    <w:rsid w:val="00BE3169"/>
    <w:rsid w:val="00C07E7B"/>
    <w:rsid w:val="00C11503"/>
    <w:rsid w:val="00C16242"/>
    <w:rsid w:val="00C17FDD"/>
    <w:rsid w:val="00C3222D"/>
    <w:rsid w:val="00C40936"/>
    <w:rsid w:val="00C42B8E"/>
    <w:rsid w:val="00C55012"/>
    <w:rsid w:val="00C602C3"/>
    <w:rsid w:val="00C61765"/>
    <w:rsid w:val="00C65D85"/>
    <w:rsid w:val="00C76D6E"/>
    <w:rsid w:val="00C8561D"/>
    <w:rsid w:val="00C96119"/>
    <w:rsid w:val="00CA3874"/>
    <w:rsid w:val="00CB4218"/>
    <w:rsid w:val="00CC3A55"/>
    <w:rsid w:val="00CD1492"/>
    <w:rsid w:val="00CD2ACC"/>
    <w:rsid w:val="00CD32F2"/>
    <w:rsid w:val="00CE5988"/>
    <w:rsid w:val="00CF01EF"/>
    <w:rsid w:val="00D1371B"/>
    <w:rsid w:val="00D14851"/>
    <w:rsid w:val="00D23AEE"/>
    <w:rsid w:val="00D26470"/>
    <w:rsid w:val="00D4167F"/>
    <w:rsid w:val="00D541D4"/>
    <w:rsid w:val="00D656F6"/>
    <w:rsid w:val="00D76292"/>
    <w:rsid w:val="00D76FA4"/>
    <w:rsid w:val="00D8392A"/>
    <w:rsid w:val="00D9180C"/>
    <w:rsid w:val="00D925CF"/>
    <w:rsid w:val="00DA20C2"/>
    <w:rsid w:val="00DC698C"/>
    <w:rsid w:val="00DF6759"/>
    <w:rsid w:val="00E0753E"/>
    <w:rsid w:val="00E210A1"/>
    <w:rsid w:val="00E22407"/>
    <w:rsid w:val="00E34728"/>
    <w:rsid w:val="00E47F9A"/>
    <w:rsid w:val="00E50CE8"/>
    <w:rsid w:val="00E64F3F"/>
    <w:rsid w:val="00E67D02"/>
    <w:rsid w:val="00E84CA0"/>
    <w:rsid w:val="00EA5615"/>
    <w:rsid w:val="00EB00B0"/>
    <w:rsid w:val="00EC3D73"/>
    <w:rsid w:val="00ED17D0"/>
    <w:rsid w:val="00ED3675"/>
    <w:rsid w:val="00EE0BFF"/>
    <w:rsid w:val="00EF01F3"/>
    <w:rsid w:val="00EF1D7B"/>
    <w:rsid w:val="00EF5881"/>
    <w:rsid w:val="00F053C8"/>
    <w:rsid w:val="00F07F0F"/>
    <w:rsid w:val="00F1436D"/>
    <w:rsid w:val="00F21602"/>
    <w:rsid w:val="00F23388"/>
    <w:rsid w:val="00F23DAC"/>
    <w:rsid w:val="00F2587E"/>
    <w:rsid w:val="00F35244"/>
    <w:rsid w:val="00F41619"/>
    <w:rsid w:val="00F41CEA"/>
    <w:rsid w:val="00F54B4E"/>
    <w:rsid w:val="00F553A8"/>
    <w:rsid w:val="00F61293"/>
    <w:rsid w:val="00F62AAF"/>
    <w:rsid w:val="00F63B4A"/>
    <w:rsid w:val="00F74050"/>
    <w:rsid w:val="00F84042"/>
    <w:rsid w:val="00FB48F0"/>
    <w:rsid w:val="00FD171C"/>
    <w:rsid w:val="00FD33C8"/>
    <w:rsid w:val="00FE13A7"/>
    <w:rsid w:val="00FE1C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Body Text" w:uiPriority="99"/>
    <w:lsdException w:name="Body Text Indent" w:uiPriority="99"/>
    <w:lsdException w:name="Subtitle" w:qFormat="1"/>
    <w:lsdException w:name="Body Text Indent 2"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62BB"/>
    <w:pPr>
      <w:widowControl w:val="0"/>
      <w:suppressAutoHyphens/>
    </w:pPr>
    <w:rPr>
      <w:rFonts w:eastAsia="SimSun" w:cs="Mangal"/>
      <w:kern w:val="1"/>
      <w:sz w:val="24"/>
      <w:szCs w:val="24"/>
      <w:lang w:eastAsia="hi-IN" w:bidi="hi-IN"/>
    </w:rPr>
  </w:style>
  <w:style w:type="paragraph" w:styleId="1">
    <w:name w:val="heading 1"/>
    <w:basedOn w:val="a"/>
    <w:link w:val="10"/>
    <w:qFormat/>
    <w:rsid w:val="009F62BB"/>
    <w:pPr>
      <w:widowControl/>
      <w:suppressAutoHyphens w:val="0"/>
      <w:spacing w:before="100" w:beforeAutospacing="1" w:after="100" w:afterAutospacing="1"/>
      <w:outlineLvl w:val="0"/>
    </w:pPr>
    <w:rPr>
      <w:rFonts w:eastAsia="Times New Roman" w:cs="Times New Roman"/>
      <w:b/>
      <w:bCs/>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9F62BB"/>
    <w:pPr>
      <w:suppressLineNumbers/>
    </w:pPr>
  </w:style>
  <w:style w:type="paragraph" w:styleId="a4">
    <w:name w:val="footer"/>
    <w:basedOn w:val="a"/>
    <w:rsid w:val="009F62BB"/>
    <w:pPr>
      <w:suppressLineNumbers/>
      <w:tabs>
        <w:tab w:val="center" w:pos="4819"/>
        <w:tab w:val="right" w:pos="9638"/>
      </w:tabs>
    </w:pPr>
  </w:style>
  <w:style w:type="paragraph" w:customStyle="1" w:styleId="ConsNormal">
    <w:name w:val="ConsNormal"/>
    <w:rsid w:val="009F62BB"/>
    <w:pPr>
      <w:widowControl w:val="0"/>
      <w:suppressAutoHyphens/>
      <w:autoSpaceDE w:val="0"/>
      <w:ind w:firstLine="720"/>
    </w:pPr>
    <w:rPr>
      <w:rFonts w:ascii="Arial" w:eastAsia="Arial" w:hAnsi="Arial" w:cs="Arial"/>
      <w:lang w:eastAsia="ar-SA"/>
    </w:rPr>
  </w:style>
  <w:style w:type="character" w:customStyle="1" w:styleId="apple-style-span">
    <w:name w:val="apple-style-span"/>
    <w:basedOn w:val="a0"/>
    <w:rsid w:val="009F62BB"/>
  </w:style>
  <w:style w:type="paragraph" w:styleId="a5">
    <w:name w:val="Document Map"/>
    <w:basedOn w:val="a"/>
    <w:semiHidden/>
    <w:rsid w:val="009F62BB"/>
    <w:pPr>
      <w:shd w:val="clear" w:color="auto" w:fill="000080"/>
    </w:pPr>
    <w:rPr>
      <w:rFonts w:ascii="Tahoma" w:hAnsi="Tahoma" w:cs="Tahoma"/>
      <w:sz w:val="20"/>
      <w:szCs w:val="20"/>
    </w:rPr>
  </w:style>
  <w:style w:type="paragraph" w:styleId="a6">
    <w:name w:val="Balloon Text"/>
    <w:basedOn w:val="a"/>
    <w:semiHidden/>
    <w:rsid w:val="009A482D"/>
    <w:rPr>
      <w:rFonts w:ascii="Tahoma" w:hAnsi="Tahoma" w:cs="Tahoma"/>
      <w:sz w:val="16"/>
      <w:szCs w:val="16"/>
    </w:rPr>
  </w:style>
  <w:style w:type="paragraph" w:styleId="a7">
    <w:name w:val="header"/>
    <w:basedOn w:val="a"/>
    <w:link w:val="a8"/>
    <w:uiPriority w:val="99"/>
    <w:rsid w:val="0010422F"/>
    <w:pPr>
      <w:tabs>
        <w:tab w:val="center" w:pos="4677"/>
        <w:tab w:val="right" w:pos="9355"/>
      </w:tabs>
    </w:pPr>
  </w:style>
  <w:style w:type="character" w:styleId="a9">
    <w:name w:val="page number"/>
    <w:basedOn w:val="a0"/>
    <w:rsid w:val="0010422F"/>
  </w:style>
  <w:style w:type="character" w:customStyle="1" w:styleId="10">
    <w:name w:val="Заголовок 1 Знак"/>
    <w:link w:val="1"/>
    <w:rsid w:val="007158D4"/>
    <w:rPr>
      <w:b/>
      <w:bCs/>
      <w:kern w:val="36"/>
      <w:sz w:val="48"/>
      <w:szCs w:val="48"/>
    </w:rPr>
  </w:style>
  <w:style w:type="character" w:customStyle="1" w:styleId="11">
    <w:name w:val="Основной текст Знак1"/>
    <w:basedOn w:val="a0"/>
    <w:link w:val="aa"/>
    <w:uiPriority w:val="99"/>
    <w:locked/>
    <w:rsid w:val="00356ED5"/>
    <w:rPr>
      <w:shd w:val="clear" w:color="auto" w:fill="FFFFFF"/>
    </w:rPr>
  </w:style>
  <w:style w:type="character" w:customStyle="1" w:styleId="ab">
    <w:name w:val="Основной текст + Полужирный"/>
    <w:basedOn w:val="11"/>
    <w:uiPriority w:val="99"/>
    <w:rsid w:val="00356ED5"/>
    <w:rPr>
      <w:b/>
      <w:bCs/>
      <w:shd w:val="clear" w:color="auto" w:fill="FFFFFF"/>
    </w:rPr>
  </w:style>
  <w:style w:type="paragraph" w:styleId="aa">
    <w:name w:val="Body Text"/>
    <w:basedOn w:val="a"/>
    <w:link w:val="11"/>
    <w:uiPriority w:val="99"/>
    <w:rsid w:val="00356ED5"/>
    <w:pPr>
      <w:widowControl/>
      <w:shd w:val="clear" w:color="auto" w:fill="FFFFFF"/>
      <w:suppressAutoHyphens w:val="0"/>
      <w:spacing w:line="240" w:lineRule="atLeast"/>
    </w:pPr>
    <w:rPr>
      <w:rFonts w:eastAsia="Times New Roman" w:cs="Times New Roman"/>
      <w:kern w:val="0"/>
      <w:sz w:val="20"/>
      <w:szCs w:val="20"/>
      <w:lang w:eastAsia="ru-RU" w:bidi="ar-SA"/>
    </w:rPr>
  </w:style>
  <w:style w:type="character" w:customStyle="1" w:styleId="ac">
    <w:name w:val="Основной текст Знак"/>
    <w:basedOn w:val="a0"/>
    <w:rsid w:val="00356ED5"/>
    <w:rPr>
      <w:rFonts w:eastAsia="SimSun" w:cs="Mangal"/>
      <w:kern w:val="1"/>
      <w:sz w:val="24"/>
      <w:szCs w:val="21"/>
      <w:lang w:eastAsia="hi-IN" w:bidi="hi-IN"/>
    </w:rPr>
  </w:style>
  <w:style w:type="paragraph" w:styleId="ad">
    <w:name w:val="Title"/>
    <w:basedOn w:val="a"/>
    <w:link w:val="ae"/>
    <w:uiPriority w:val="99"/>
    <w:qFormat/>
    <w:rsid w:val="00B35E89"/>
    <w:pPr>
      <w:widowControl/>
      <w:suppressAutoHyphens w:val="0"/>
      <w:jc w:val="center"/>
    </w:pPr>
    <w:rPr>
      <w:rFonts w:ascii="Calibri" w:eastAsia="Times New Roman" w:hAnsi="Calibri" w:cs="Times New Roman"/>
      <w:b/>
      <w:kern w:val="0"/>
      <w:szCs w:val="20"/>
      <w:lang w:eastAsia="ru-RU" w:bidi="ar-SA"/>
    </w:rPr>
  </w:style>
  <w:style w:type="character" w:customStyle="1" w:styleId="ae">
    <w:name w:val="Название Знак"/>
    <w:basedOn w:val="a0"/>
    <w:link w:val="ad"/>
    <w:uiPriority w:val="99"/>
    <w:rsid w:val="00B35E89"/>
    <w:rPr>
      <w:rFonts w:ascii="Calibri" w:hAnsi="Calibri"/>
      <w:b/>
      <w:sz w:val="24"/>
    </w:rPr>
  </w:style>
  <w:style w:type="paragraph" w:customStyle="1" w:styleId="Normal1">
    <w:name w:val="Normal1"/>
    <w:rsid w:val="00B35E89"/>
  </w:style>
  <w:style w:type="character" w:styleId="af">
    <w:name w:val="Hyperlink"/>
    <w:basedOn w:val="a0"/>
    <w:uiPriority w:val="99"/>
    <w:unhideWhenUsed/>
    <w:rsid w:val="00BA164F"/>
    <w:rPr>
      <w:color w:val="0000FF"/>
      <w:u w:val="single"/>
    </w:rPr>
  </w:style>
  <w:style w:type="paragraph" w:styleId="2">
    <w:name w:val="Body Text Indent 2"/>
    <w:basedOn w:val="a"/>
    <w:link w:val="20"/>
    <w:uiPriority w:val="99"/>
    <w:unhideWhenUsed/>
    <w:rsid w:val="00A768A4"/>
    <w:pPr>
      <w:widowControl/>
      <w:suppressAutoHyphens w:val="0"/>
      <w:spacing w:after="120" w:line="480" w:lineRule="auto"/>
      <w:ind w:left="283"/>
    </w:pPr>
    <w:rPr>
      <w:rFonts w:ascii="Microsoft Sans Serif" w:eastAsia="Times New Roman" w:hAnsi="Microsoft Sans Serif" w:cs="Microsoft Sans Serif"/>
      <w:color w:val="000000"/>
      <w:kern w:val="0"/>
      <w:lang w:eastAsia="ru-RU" w:bidi="ar-SA"/>
    </w:rPr>
  </w:style>
  <w:style w:type="character" w:customStyle="1" w:styleId="20">
    <w:name w:val="Основной текст с отступом 2 Знак"/>
    <w:basedOn w:val="a0"/>
    <w:link w:val="2"/>
    <w:uiPriority w:val="99"/>
    <w:rsid w:val="00A768A4"/>
    <w:rPr>
      <w:rFonts w:ascii="Microsoft Sans Serif" w:hAnsi="Microsoft Sans Serif" w:cs="Microsoft Sans Serif"/>
      <w:color w:val="000000"/>
      <w:sz w:val="24"/>
      <w:szCs w:val="24"/>
    </w:rPr>
  </w:style>
  <w:style w:type="paragraph" w:styleId="af0">
    <w:name w:val="Normal (Web)"/>
    <w:basedOn w:val="a"/>
    <w:uiPriority w:val="99"/>
    <w:unhideWhenUsed/>
    <w:rsid w:val="00900FA9"/>
    <w:pPr>
      <w:widowControl/>
      <w:suppressAutoHyphens w:val="0"/>
      <w:spacing w:before="100" w:beforeAutospacing="1" w:after="100" w:afterAutospacing="1"/>
    </w:pPr>
    <w:rPr>
      <w:rFonts w:eastAsia="Times New Roman" w:cs="Times New Roman"/>
      <w:kern w:val="0"/>
      <w:lang w:eastAsia="ru-RU" w:bidi="ar-SA"/>
    </w:rPr>
  </w:style>
  <w:style w:type="paragraph" w:customStyle="1" w:styleId="ConsPlusNormal">
    <w:name w:val="ConsPlusNormal"/>
    <w:rsid w:val="00A65AB5"/>
    <w:pPr>
      <w:autoSpaceDE w:val="0"/>
      <w:autoSpaceDN w:val="0"/>
      <w:adjustRightInd w:val="0"/>
      <w:ind w:firstLine="720"/>
    </w:pPr>
    <w:rPr>
      <w:rFonts w:ascii="Arial" w:hAnsi="Arial" w:cs="Arial"/>
    </w:rPr>
  </w:style>
  <w:style w:type="paragraph" w:styleId="af1">
    <w:name w:val="Body Text Indent"/>
    <w:basedOn w:val="a"/>
    <w:link w:val="af2"/>
    <w:uiPriority w:val="99"/>
    <w:unhideWhenUsed/>
    <w:rsid w:val="007B4209"/>
    <w:pPr>
      <w:widowControl/>
      <w:suppressAutoHyphens w:val="0"/>
      <w:spacing w:after="120"/>
      <w:ind w:left="283"/>
    </w:pPr>
    <w:rPr>
      <w:rFonts w:ascii="Microsoft Sans Serif" w:eastAsia="Times New Roman" w:hAnsi="Microsoft Sans Serif" w:cs="Microsoft Sans Serif"/>
      <w:color w:val="000000"/>
      <w:kern w:val="0"/>
      <w:lang w:eastAsia="ru-RU" w:bidi="ar-SA"/>
    </w:rPr>
  </w:style>
  <w:style w:type="character" w:customStyle="1" w:styleId="af2">
    <w:name w:val="Основной текст с отступом Знак"/>
    <w:basedOn w:val="a0"/>
    <w:link w:val="af1"/>
    <w:uiPriority w:val="99"/>
    <w:rsid w:val="007B4209"/>
    <w:rPr>
      <w:rFonts w:ascii="Microsoft Sans Serif" w:hAnsi="Microsoft Sans Serif" w:cs="Microsoft Sans Serif"/>
      <w:color w:val="000000"/>
      <w:sz w:val="24"/>
      <w:szCs w:val="24"/>
    </w:rPr>
  </w:style>
  <w:style w:type="character" w:styleId="af3">
    <w:name w:val="Emphasis"/>
    <w:basedOn w:val="a0"/>
    <w:qFormat/>
    <w:rsid w:val="00AF18A3"/>
    <w:rPr>
      <w:i/>
      <w:iCs/>
    </w:rPr>
  </w:style>
  <w:style w:type="table" w:styleId="af4">
    <w:name w:val="Table Grid"/>
    <w:basedOn w:val="a1"/>
    <w:rsid w:val="00671D1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rsid w:val="00035103"/>
    <w:rPr>
      <w:rFonts w:eastAsia="SimSun" w:cs="Mangal"/>
      <w:kern w:val="1"/>
      <w:sz w:val="24"/>
      <w:szCs w:val="24"/>
      <w:lang w:eastAsia="hi-IN" w:bidi="hi-IN"/>
    </w:rPr>
  </w:style>
  <w:style w:type="character" w:styleId="af5">
    <w:name w:val="FollowedHyperlink"/>
    <w:basedOn w:val="a0"/>
    <w:rsid w:val="00B0761C"/>
    <w:rPr>
      <w:color w:val="800080" w:themeColor="followedHyperlink"/>
      <w:u w:val="single"/>
    </w:rPr>
  </w:style>
  <w:style w:type="paragraph" w:styleId="af6">
    <w:name w:val="List Paragraph"/>
    <w:basedOn w:val="a"/>
    <w:uiPriority w:val="34"/>
    <w:qFormat/>
    <w:rsid w:val="007B07DD"/>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Body Text" w:uiPriority="99"/>
    <w:lsdException w:name="Body Text Indent" w:uiPriority="99"/>
    <w:lsdException w:name="Subtitle" w:qFormat="1"/>
    <w:lsdException w:name="Body Text Indent 2"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62BB"/>
    <w:pPr>
      <w:widowControl w:val="0"/>
      <w:suppressAutoHyphens/>
    </w:pPr>
    <w:rPr>
      <w:rFonts w:eastAsia="SimSun" w:cs="Mangal"/>
      <w:kern w:val="1"/>
      <w:sz w:val="24"/>
      <w:szCs w:val="24"/>
      <w:lang w:eastAsia="hi-IN" w:bidi="hi-IN"/>
    </w:rPr>
  </w:style>
  <w:style w:type="paragraph" w:styleId="1">
    <w:name w:val="heading 1"/>
    <w:basedOn w:val="a"/>
    <w:link w:val="10"/>
    <w:qFormat/>
    <w:rsid w:val="009F62BB"/>
    <w:pPr>
      <w:widowControl/>
      <w:suppressAutoHyphens w:val="0"/>
      <w:spacing w:before="100" w:beforeAutospacing="1" w:after="100" w:afterAutospacing="1"/>
      <w:outlineLvl w:val="0"/>
    </w:pPr>
    <w:rPr>
      <w:rFonts w:eastAsia="Times New Roman" w:cs="Times New Roman"/>
      <w:b/>
      <w:bCs/>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9F62BB"/>
    <w:pPr>
      <w:suppressLineNumbers/>
    </w:pPr>
  </w:style>
  <w:style w:type="paragraph" w:styleId="a4">
    <w:name w:val="footer"/>
    <w:basedOn w:val="a"/>
    <w:rsid w:val="009F62BB"/>
    <w:pPr>
      <w:suppressLineNumbers/>
      <w:tabs>
        <w:tab w:val="center" w:pos="4819"/>
        <w:tab w:val="right" w:pos="9638"/>
      </w:tabs>
    </w:pPr>
  </w:style>
  <w:style w:type="paragraph" w:customStyle="1" w:styleId="ConsNormal">
    <w:name w:val="ConsNormal"/>
    <w:rsid w:val="009F62BB"/>
    <w:pPr>
      <w:widowControl w:val="0"/>
      <w:suppressAutoHyphens/>
      <w:autoSpaceDE w:val="0"/>
      <w:ind w:firstLine="720"/>
    </w:pPr>
    <w:rPr>
      <w:rFonts w:ascii="Arial" w:eastAsia="Arial" w:hAnsi="Arial" w:cs="Arial"/>
      <w:lang w:eastAsia="ar-SA"/>
    </w:rPr>
  </w:style>
  <w:style w:type="character" w:customStyle="1" w:styleId="apple-style-span">
    <w:name w:val="apple-style-span"/>
    <w:basedOn w:val="a0"/>
    <w:rsid w:val="009F62BB"/>
  </w:style>
  <w:style w:type="paragraph" w:styleId="a5">
    <w:name w:val="Document Map"/>
    <w:basedOn w:val="a"/>
    <w:semiHidden/>
    <w:rsid w:val="009F62BB"/>
    <w:pPr>
      <w:shd w:val="clear" w:color="auto" w:fill="000080"/>
    </w:pPr>
    <w:rPr>
      <w:rFonts w:ascii="Tahoma" w:hAnsi="Tahoma" w:cs="Tahoma"/>
      <w:sz w:val="20"/>
      <w:szCs w:val="20"/>
    </w:rPr>
  </w:style>
  <w:style w:type="paragraph" w:styleId="a6">
    <w:name w:val="Balloon Text"/>
    <w:basedOn w:val="a"/>
    <w:semiHidden/>
    <w:rsid w:val="009A482D"/>
    <w:rPr>
      <w:rFonts w:ascii="Tahoma" w:hAnsi="Tahoma" w:cs="Tahoma"/>
      <w:sz w:val="16"/>
      <w:szCs w:val="16"/>
    </w:rPr>
  </w:style>
  <w:style w:type="paragraph" w:styleId="a7">
    <w:name w:val="header"/>
    <w:basedOn w:val="a"/>
    <w:rsid w:val="0010422F"/>
    <w:pPr>
      <w:tabs>
        <w:tab w:val="center" w:pos="4677"/>
        <w:tab w:val="right" w:pos="9355"/>
      </w:tabs>
    </w:pPr>
  </w:style>
  <w:style w:type="character" w:styleId="a8">
    <w:name w:val="page number"/>
    <w:basedOn w:val="a0"/>
    <w:rsid w:val="0010422F"/>
  </w:style>
  <w:style w:type="character" w:customStyle="1" w:styleId="10">
    <w:name w:val="Заголовок 1 Знак"/>
    <w:link w:val="1"/>
    <w:rsid w:val="007158D4"/>
    <w:rPr>
      <w:b/>
      <w:bCs/>
      <w:kern w:val="36"/>
      <w:sz w:val="48"/>
      <w:szCs w:val="48"/>
    </w:rPr>
  </w:style>
  <w:style w:type="character" w:customStyle="1" w:styleId="11">
    <w:name w:val="Основной текст Знак1"/>
    <w:basedOn w:val="a0"/>
    <w:link w:val="a9"/>
    <w:uiPriority w:val="99"/>
    <w:locked/>
    <w:rsid w:val="00356ED5"/>
    <w:rPr>
      <w:shd w:val="clear" w:color="auto" w:fill="FFFFFF"/>
    </w:rPr>
  </w:style>
  <w:style w:type="character" w:customStyle="1" w:styleId="aa">
    <w:name w:val="Основной текст + Полужирный"/>
    <w:basedOn w:val="11"/>
    <w:uiPriority w:val="99"/>
    <w:rsid w:val="00356ED5"/>
    <w:rPr>
      <w:b/>
      <w:bCs/>
      <w:shd w:val="clear" w:color="auto" w:fill="FFFFFF"/>
    </w:rPr>
  </w:style>
  <w:style w:type="paragraph" w:styleId="a9">
    <w:name w:val="Body Text"/>
    <w:basedOn w:val="a"/>
    <w:link w:val="11"/>
    <w:uiPriority w:val="99"/>
    <w:rsid w:val="00356ED5"/>
    <w:pPr>
      <w:widowControl/>
      <w:shd w:val="clear" w:color="auto" w:fill="FFFFFF"/>
      <w:suppressAutoHyphens w:val="0"/>
      <w:spacing w:line="240" w:lineRule="atLeast"/>
    </w:pPr>
    <w:rPr>
      <w:rFonts w:eastAsia="Times New Roman" w:cs="Times New Roman"/>
      <w:kern w:val="0"/>
      <w:sz w:val="20"/>
      <w:szCs w:val="20"/>
      <w:lang w:eastAsia="ru-RU" w:bidi="ar-SA"/>
    </w:rPr>
  </w:style>
  <w:style w:type="character" w:customStyle="1" w:styleId="ab">
    <w:name w:val="Основной текст Знак"/>
    <w:basedOn w:val="a0"/>
    <w:rsid w:val="00356ED5"/>
    <w:rPr>
      <w:rFonts w:eastAsia="SimSun" w:cs="Mangal"/>
      <w:kern w:val="1"/>
      <w:sz w:val="24"/>
      <w:szCs w:val="21"/>
      <w:lang w:eastAsia="hi-IN" w:bidi="hi-IN"/>
    </w:rPr>
  </w:style>
  <w:style w:type="paragraph" w:styleId="ac">
    <w:name w:val="Title"/>
    <w:basedOn w:val="a"/>
    <w:link w:val="ad"/>
    <w:uiPriority w:val="99"/>
    <w:qFormat/>
    <w:rsid w:val="00B35E89"/>
    <w:pPr>
      <w:widowControl/>
      <w:suppressAutoHyphens w:val="0"/>
      <w:jc w:val="center"/>
    </w:pPr>
    <w:rPr>
      <w:rFonts w:ascii="Calibri" w:eastAsia="Times New Roman" w:hAnsi="Calibri" w:cs="Times New Roman"/>
      <w:b/>
      <w:kern w:val="0"/>
      <w:szCs w:val="20"/>
      <w:lang w:eastAsia="ru-RU" w:bidi="ar-SA"/>
    </w:rPr>
  </w:style>
  <w:style w:type="character" w:customStyle="1" w:styleId="ad">
    <w:name w:val="Название Знак"/>
    <w:basedOn w:val="a0"/>
    <w:link w:val="ac"/>
    <w:uiPriority w:val="99"/>
    <w:rsid w:val="00B35E89"/>
    <w:rPr>
      <w:rFonts w:ascii="Calibri" w:hAnsi="Calibri"/>
      <w:b/>
      <w:sz w:val="24"/>
    </w:rPr>
  </w:style>
  <w:style w:type="paragraph" w:customStyle="1" w:styleId="Normal1">
    <w:name w:val="Normal1"/>
    <w:rsid w:val="00B35E89"/>
  </w:style>
  <w:style w:type="character" w:styleId="ae">
    <w:name w:val="Hyperlink"/>
    <w:basedOn w:val="a0"/>
    <w:uiPriority w:val="99"/>
    <w:unhideWhenUsed/>
    <w:rsid w:val="00BA164F"/>
    <w:rPr>
      <w:color w:val="0000FF"/>
      <w:u w:val="single"/>
    </w:rPr>
  </w:style>
  <w:style w:type="paragraph" w:styleId="2">
    <w:name w:val="Body Text Indent 2"/>
    <w:basedOn w:val="a"/>
    <w:link w:val="20"/>
    <w:uiPriority w:val="99"/>
    <w:unhideWhenUsed/>
    <w:rsid w:val="00A768A4"/>
    <w:pPr>
      <w:widowControl/>
      <w:suppressAutoHyphens w:val="0"/>
      <w:spacing w:after="120" w:line="480" w:lineRule="auto"/>
      <w:ind w:left="283"/>
    </w:pPr>
    <w:rPr>
      <w:rFonts w:ascii="Microsoft Sans Serif" w:eastAsia="Times New Roman" w:hAnsi="Microsoft Sans Serif" w:cs="Microsoft Sans Serif"/>
      <w:color w:val="000000"/>
      <w:kern w:val="0"/>
      <w:lang w:eastAsia="ru-RU" w:bidi="ar-SA"/>
    </w:rPr>
  </w:style>
  <w:style w:type="character" w:customStyle="1" w:styleId="20">
    <w:name w:val="Основной текст с отступом 2 Знак"/>
    <w:basedOn w:val="a0"/>
    <w:link w:val="2"/>
    <w:uiPriority w:val="99"/>
    <w:rsid w:val="00A768A4"/>
    <w:rPr>
      <w:rFonts w:ascii="Microsoft Sans Serif" w:hAnsi="Microsoft Sans Serif" w:cs="Microsoft Sans Serif"/>
      <w:color w:val="000000"/>
      <w:sz w:val="24"/>
      <w:szCs w:val="24"/>
    </w:rPr>
  </w:style>
  <w:style w:type="paragraph" w:styleId="af">
    <w:name w:val="Normal (Web)"/>
    <w:basedOn w:val="a"/>
    <w:uiPriority w:val="99"/>
    <w:unhideWhenUsed/>
    <w:rsid w:val="00900FA9"/>
    <w:pPr>
      <w:widowControl/>
      <w:suppressAutoHyphens w:val="0"/>
      <w:spacing w:before="100" w:beforeAutospacing="1" w:after="100" w:afterAutospacing="1"/>
    </w:pPr>
    <w:rPr>
      <w:rFonts w:eastAsia="Times New Roman" w:cs="Times New Roman"/>
      <w:kern w:val="0"/>
      <w:lang w:eastAsia="ru-RU" w:bidi="ar-SA"/>
    </w:rPr>
  </w:style>
  <w:style w:type="paragraph" w:customStyle="1" w:styleId="ConsPlusNormal">
    <w:name w:val="ConsPlusNormal"/>
    <w:rsid w:val="00A65AB5"/>
    <w:pPr>
      <w:autoSpaceDE w:val="0"/>
      <w:autoSpaceDN w:val="0"/>
      <w:adjustRightInd w:val="0"/>
      <w:ind w:firstLine="720"/>
    </w:pPr>
    <w:rPr>
      <w:rFonts w:ascii="Arial" w:hAnsi="Arial" w:cs="Arial"/>
    </w:rPr>
  </w:style>
  <w:style w:type="paragraph" w:styleId="af0">
    <w:name w:val="Body Text Indent"/>
    <w:basedOn w:val="a"/>
    <w:link w:val="af1"/>
    <w:uiPriority w:val="99"/>
    <w:unhideWhenUsed/>
    <w:rsid w:val="007B4209"/>
    <w:pPr>
      <w:widowControl/>
      <w:suppressAutoHyphens w:val="0"/>
      <w:spacing w:after="120"/>
      <w:ind w:left="283"/>
    </w:pPr>
    <w:rPr>
      <w:rFonts w:ascii="Microsoft Sans Serif" w:eastAsia="Times New Roman" w:hAnsi="Microsoft Sans Serif" w:cs="Microsoft Sans Serif"/>
      <w:color w:val="000000"/>
      <w:kern w:val="0"/>
      <w:lang w:eastAsia="ru-RU" w:bidi="ar-SA"/>
    </w:rPr>
  </w:style>
  <w:style w:type="character" w:customStyle="1" w:styleId="af1">
    <w:name w:val="Основной текст с отступом Знак"/>
    <w:basedOn w:val="a0"/>
    <w:link w:val="af0"/>
    <w:uiPriority w:val="99"/>
    <w:rsid w:val="007B4209"/>
    <w:rPr>
      <w:rFonts w:ascii="Microsoft Sans Serif" w:hAnsi="Microsoft Sans Serif" w:cs="Microsoft Sans Serif"/>
      <w:color w:val="000000"/>
      <w:sz w:val="24"/>
      <w:szCs w:val="24"/>
    </w:rPr>
  </w:style>
  <w:style w:type="character" w:styleId="af2">
    <w:name w:val="Emphasis"/>
    <w:basedOn w:val="a0"/>
    <w:qFormat/>
    <w:rsid w:val="00AF18A3"/>
    <w:rPr>
      <w:i/>
      <w:iCs/>
    </w:rPr>
  </w:style>
</w:styles>
</file>

<file path=word/webSettings.xml><?xml version="1.0" encoding="utf-8"?>
<w:webSettings xmlns:r="http://schemas.openxmlformats.org/officeDocument/2006/relationships" xmlns:w="http://schemas.openxmlformats.org/wordprocessingml/2006/main">
  <w:divs>
    <w:div w:id="57172900">
      <w:bodyDiv w:val="1"/>
      <w:marLeft w:val="0"/>
      <w:marRight w:val="0"/>
      <w:marTop w:val="0"/>
      <w:marBottom w:val="0"/>
      <w:divBdr>
        <w:top w:val="none" w:sz="0" w:space="0" w:color="auto"/>
        <w:left w:val="none" w:sz="0" w:space="0" w:color="auto"/>
        <w:bottom w:val="none" w:sz="0" w:space="0" w:color="auto"/>
        <w:right w:val="none" w:sz="0" w:space="0" w:color="auto"/>
      </w:divBdr>
    </w:div>
    <w:div w:id="666371513">
      <w:bodyDiv w:val="1"/>
      <w:marLeft w:val="0"/>
      <w:marRight w:val="0"/>
      <w:marTop w:val="0"/>
      <w:marBottom w:val="0"/>
      <w:divBdr>
        <w:top w:val="none" w:sz="0" w:space="0" w:color="auto"/>
        <w:left w:val="none" w:sz="0" w:space="0" w:color="auto"/>
        <w:bottom w:val="none" w:sz="0" w:space="0" w:color="auto"/>
        <w:right w:val="none" w:sz="0" w:space="0" w:color="auto"/>
      </w:divBdr>
    </w:div>
    <w:div w:id="138517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poteka@ipotekarb.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otekarb.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1085;&#1072;&#1096;.&#1076;&#1086;&#1084;.&#1088;&#1092;"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ipotekarb.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4B24C-9ABE-414A-9C3E-3D0A1094F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11</Pages>
  <Words>3462</Words>
  <Characters>25051</Characters>
  <Application>Microsoft Office Word</Application>
  <DocSecurity>0</DocSecurity>
  <Lines>208</Lines>
  <Paragraphs>56</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Home</Company>
  <LinksUpToDate>false</LinksUpToDate>
  <CharactersWithSpaces>28457</CharactersWithSpaces>
  <SharedDoc>false</SharedDoc>
  <HLinks>
    <vt:vector size="24" baseType="variant">
      <vt:variant>
        <vt:i4>917561</vt:i4>
      </vt:variant>
      <vt:variant>
        <vt:i4>9</vt:i4>
      </vt:variant>
      <vt:variant>
        <vt:i4>0</vt:i4>
      </vt:variant>
      <vt:variant>
        <vt:i4>5</vt:i4>
      </vt:variant>
      <vt:variant>
        <vt:lpwstr>mailto:ipoteka@ipotekarb.com</vt:lpwstr>
      </vt:variant>
      <vt:variant>
        <vt:lpwstr/>
      </vt:variant>
      <vt:variant>
        <vt:i4>1441814</vt:i4>
      </vt:variant>
      <vt:variant>
        <vt:i4>6</vt:i4>
      </vt:variant>
      <vt:variant>
        <vt:i4>0</vt:i4>
      </vt:variant>
      <vt:variant>
        <vt:i4>5</vt:i4>
      </vt:variant>
      <vt:variant>
        <vt:lpwstr>http://www.ipotekarb.ru/</vt:lpwstr>
      </vt:variant>
      <vt:variant>
        <vt:lpwstr/>
      </vt:variant>
      <vt:variant>
        <vt:i4>1179668</vt:i4>
      </vt:variant>
      <vt:variant>
        <vt:i4>3</vt:i4>
      </vt:variant>
      <vt:variant>
        <vt:i4>0</vt:i4>
      </vt:variant>
      <vt:variant>
        <vt:i4>5</vt:i4>
      </vt:variant>
      <vt:variant>
        <vt:lpwstr>http://www.dol.minstroyrf.ru/</vt:lpwstr>
      </vt:variant>
      <vt:variant>
        <vt:lpwstr/>
      </vt:variant>
      <vt:variant>
        <vt:i4>1441814</vt:i4>
      </vt:variant>
      <vt:variant>
        <vt:i4>0</vt:i4>
      </vt:variant>
      <vt:variant>
        <vt:i4>0</vt:i4>
      </vt:variant>
      <vt:variant>
        <vt:i4>5</vt:i4>
      </vt:variant>
      <vt:variant>
        <vt:lpwstr>http://www.ipotekarb.ru/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dc:creator>
  <cp:lastModifiedBy>ermolaychik</cp:lastModifiedBy>
  <cp:revision>6</cp:revision>
  <cp:lastPrinted>2019-04-24T05:54:00Z</cp:lastPrinted>
  <dcterms:created xsi:type="dcterms:W3CDTF">2019-04-24T02:47:00Z</dcterms:created>
  <dcterms:modified xsi:type="dcterms:W3CDTF">2019-04-24T06:18:00Z</dcterms:modified>
</cp:coreProperties>
</file>